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1D" w:rsidRPr="008F0C1B" w:rsidRDefault="00C2191D" w:rsidP="00550A81">
      <w:pPr>
        <w:keepNext/>
        <w:keepLines/>
        <w:rPr>
          <w:rFonts w:cs="Arial"/>
          <w:b/>
          <w:color w:val="000000" w:themeColor="text1"/>
          <w:szCs w:val="20"/>
        </w:rPr>
      </w:pPr>
      <w:r>
        <w:rPr>
          <w:rFonts w:cs="Arial"/>
          <w:b/>
          <w:bCs/>
          <w:color w:val="000000" w:themeColor="text1"/>
          <w:szCs w:val="20"/>
          <w:lang w:val="en-GB"/>
        </w:rPr>
        <w:t>Project:</w:t>
      </w:r>
    </w:p>
    <w:p w:rsidR="00C2191D" w:rsidRPr="008F0C1B" w:rsidRDefault="00C2191D" w:rsidP="00550A81">
      <w:pPr>
        <w:keepNext/>
        <w:keepLines/>
        <w:rPr>
          <w:rFonts w:cs="Arial"/>
          <w:b/>
          <w:color w:val="000000" w:themeColor="text1"/>
          <w:szCs w:val="20"/>
        </w:rPr>
      </w:pPr>
    </w:p>
    <w:p w:rsidR="00C2191D" w:rsidRPr="008F0C1B" w:rsidRDefault="00C2191D" w:rsidP="00550A81">
      <w:pPr>
        <w:keepNext/>
        <w:keepLines/>
        <w:rPr>
          <w:rFonts w:cs="Arial"/>
          <w:b/>
          <w:color w:val="000000" w:themeColor="text1"/>
          <w:szCs w:val="20"/>
        </w:rPr>
      </w:pPr>
    </w:p>
    <w:p w:rsidR="00C2191D" w:rsidRPr="008F0C1B" w:rsidRDefault="00C2191D" w:rsidP="00550A81">
      <w:pPr>
        <w:keepNext/>
        <w:keepLines/>
        <w:rPr>
          <w:rFonts w:cs="Arial"/>
          <w:b/>
          <w:color w:val="000000" w:themeColor="text1"/>
          <w:szCs w:val="20"/>
        </w:rPr>
      </w:pPr>
      <w:r>
        <w:rPr>
          <w:rFonts w:cs="Arial"/>
          <w:b/>
          <w:bCs/>
          <w:color w:val="000000" w:themeColor="text1"/>
          <w:szCs w:val="20"/>
          <w:lang w:val="en-GB"/>
        </w:rPr>
        <w:t>Master key system tender documents</w:t>
      </w:r>
      <w:r>
        <w:rPr>
          <w:rFonts w:cs="Arial"/>
          <w:color w:val="000000" w:themeColor="text1"/>
          <w:szCs w:val="20"/>
          <w:lang w:val="en-GB"/>
        </w:rPr>
        <w:t xml:space="preserve"> </w:t>
      </w:r>
    </w:p>
    <w:p w:rsidR="00C2191D" w:rsidRPr="008F0C1B" w:rsidRDefault="00C2191D" w:rsidP="00550A81">
      <w:pPr>
        <w:keepNext/>
        <w:keepLines/>
        <w:rPr>
          <w:rFonts w:cs="Arial"/>
          <w:b/>
          <w:color w:val="000000" w:themeColor="text1"/>
          <w:szCs w:val="20"/>
        </w:rPr>
      </w:pPr>
      <w:r>
        <w:rPr>
          <w:rFonts w:cs="Arial"/>
          <w:b/>
          <w:bCs/>
          <w:color w:val="000000" w:themeColor="text1"/>
          <w:szCs w:val="20"/>
          <w:lang w:val="en-GB"/>
        </w:rPr>
        <w:t xml:space="preserve">Manufacturer IKON </w:t>
      </w:r>
      <w:r>
        <w:rPr>
          <w:rFonts w:cs="Arial"/>
          <w:b/>
          <w:bCs/>
          <w:color w:val="000000" w:themeColor="text1"/>
          <w:szCs w:val="20"/>
          <w:shd w:val="clear" w:color="auto" w:fill="FFFFFF"/>
          <w:lang w:val="en-GB"/>
        </w:rPr>
        <w:t>System RW6</w:t>
      </w:r>
      <w:r>
        <w:rPr>
          <w:rFonts w:cs="Arial"/>
          <w:color w:val="000000" w:themeColor="text1"/>
          <w:szCs w:val="20"/>
          <w:shd w:val="clear" w:color="auto" w:fill="FFFFFF"/>
          <w:lang w:val="en-GB"/>
        </w:rPr>
        <w:t xml:space="preserve"> </w:t>
      </w:r>
    </w:p>
    <w:p w:rsidR="00C2191D" w:rsidRPr="008F0C1B" w:rsidRDefault="00C2191D" w:rsidP="00550A81">
      <w:pPr>
        <w:keepNext/>
        <w:keepLines/>
        <w:rPr>
          <w:rFonts w:cs="Arial"/>
          <w:b/>
          <w:color w:val="000000" w:themeColor="text1"/>
          <w:szCs w:val="20"/>
        </w:rPr>
      </w:pPr>
    </w:p>
    <w:p w:rsidR="00C2191D" w:rsidRPr="008F0C1B" w:rsidRDefault="00C2191D" w:rsidP="00550A81">
      <w:pPr>
        <w:pStyle w:val="berschrift1"/>
        <w:keepNext/>
        <w:keepLines/>
        <w:widowControl/>
        <w:rPr>
          <w:rFonts w:cs="Arial"/>
          <w:color w:val="000000" w:themeColor="text1"/>
          <w:szCs w:val="20"/>
        </w:rPr>
      </w:pPr>
      <w:r>
        <w:rPr>
          <w:rFonts w:cs="Arial"/>
          <w:bCs/>
          <w:color w:val="000000" w:themeColor="text1"/>
          <w:lang w:val="en-GB"/>
        </w:rPr>
        <w:t>Preliminary Remarks</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The proposal comprises delivery of a master key system, delivered on site, with / without fitting of locking cylinders in all types of doors according to construction management instructions or as per the lock plan.</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The master key system manufacturer must be certified in accordance with DIN EN ISO 9001. It must provide proof that it uses an environmental management system as per DIN EN ISO 14001.</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The lock plan is to be produced under own responsibility in cooperation with the architect and developer. Two copies are to be submitted for checking and approval.</w:t>
      </w:r>
    </w:p>
    <w:p w:rsidR="00C2191D" w:rsidRPr="008F0C1B" w:rsidRDefault="00C2191D" w:rsidP="00550A81">
      <w:pPr>
        <w:keepNext/>
        <w:keepLines/>
        <w:rPr>
          <w:rFonts w:cs="Arial"/>
          <w:color w:val="000000" w:themeColor="text1"/>
          <w:szCs w:val="20"/>
        </w:rPr>
      </w:pPr>
    </w:p>
    <w:p w:rsidR="00C2191D"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 xml:space="preserve">Locking cylinder lengths or types are to be defined in accordance with the door details, while taking into account the selected escutcheons. </w:t>
      </w:r>
    </w:p>
    <w:p w:rsidR="00662016" w:rsidRPr="00662016" w:rsidRDefault="00662016" w:rsidP="00662016">
      <w:pPr>
        <w:pStyle w:val="Listenabsatz"/>
        <w:rPr>
          <w:rFonts w:ascii="Arial" w:hAnsi="Arial" w:cs="Arial"/>
          <w:color w:val="000000" w:themeColor="text1"/>
          <w:sz w:val="20"/>
          <w:szCs w:val="20"/>
        </w:rPr>
      </w:pPr>
    </w:p>
    <w:p w:rsidR="00662016" w:rsidRPr="00BC5DAD" w:rsidRDefault="00662016" w:rsidP="00662016">
      <w:pPr>
        <w:pStyle w:val="Listenabsatz"/>
        <w:keepNext/>
        <w:keepLines/>
        <w:ind w:left="360"/>
        <w:rPr>
          <w:rFonts w:ascii="Arial" w:hAnsi="Arial" w:cs="Arial"/>
          <w:color w:val="000000" w:themeColor="text1"/>
          <w:sz w:val="20"/>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The bidder shall familiarise the operator's technical staff with the master key system's structure. Furthermore, they shall explain the process of ordering the replacement locking cylinder or replacement key.</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All keys, lock plans and security cards are to be handed over to the construction management in exchange for a receipt.</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Software for IT-supported management of the master key system based on the current Windows operating system for the new master key system and every master key system supplement must be available.</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All lock plan documents are to be created by computer and archived by the manufacturer. This also applies to all processes in the time of use of the master key system. The documentation is to be carried out in such a way that the respective owner of the master key system can call up current data files from the system after presenting an authorisation document.</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All documentation is to be stored by the manufacturer as per the actuarial specifications and not be accessible to third parties. The respectively valid data protection is to be ensured.</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The features offered in the specifications regarding quality, constructive set up and materials are urgently required.</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 xml:space="preserve">Alternative offers can be submitted with the main offer and are to be identified as such. The bidder is obliged to demonstrate that the alternative proposal is equally valid in such cases. </w:t>
      </w:r>
    </w:p>
    <w:p w:rsidR="00C2191D" w:rsidRPr="008F0C1B" w:rsidRDefault="00C2191D" w:rsidP="00550A81">
      <w:pPr>
        <w:keepNext/>
        <w:keepLines/>
        <w:rPr>
          <w:rFonts w:cs="Arial"/>
          <w:color w:val="000000" w:themeColor="text1"/>
          <w:szCs w:val="20"/>
        </w:rPr>
      </w:pPr>
    </w:p>
    <w:p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Pr>
          <w:rFonts w:ascii="Arial" w:hAnsi="Arial" w:cs="Arial"/>
          <w:color w:val="000000" w:themeColor="text1"/>
          <w:sz w:val="20"/>
          <w:szCs w:val="20"/>
          <w:lang w:val="en-GB"/>
        </w:rPr>
        <w:t>Alternative offers are only permitted if they are at least the same or better in terms of quality, constructive set up and material compatibility.</w:t>
      </w:r>
    </w:p>
    <w:p w:rsidR="00C2191D" w:rsidRPr="008F0C1B" w:rsidRDefault="00C2191D" w:rsidP="00C2191D">
      <w:pPr>
        <w:rPr>
          <w:rFonts w:cs="Arial"/>
          <w:color w:val="000000" w:themeColor="text1"/>
          <w:szCs w:val="20"/>
        </w:rPr>
      </w:pPr>
    </w:p>
    <w:p w:rsidR="00C2191D" w:rsidRDefault="00C2191D" w:rsidP="00C2191D">
      <w:pPr>
        <w:rPr>
          <w:rFonts w:cs="Arial"/>
          <w:color w:val="000000" w:themeColor="text1"/>
          <w:szCs w:val="20"/>
        </w:rPr>
      </w:pPr>
    </w:p>
    <w:p w:rsidR="00330249" w:rsidRPr="008F0C1B" w:rsidRDefault="00330249" w:rsidP="00C2191D">
      <w:pPr>
        <w:rPr>
          <w:rFonts w:cs="Arial"/>
          <w:color w:val="000000" w:themeColor="text1"/>
          <w:szCs w:val="20"/>
        </w:rPr>
      </w:pPr>
    </w:p>
    <w:p w:rsidR="00C2191D" w:rsidRPr="008F0C1B" w:rsidRDefault="00C2191D" w:rsidP="00550A81">
      <w:pPr>
        <w:pStyle w:val="berschrift1"/>
        <w:keepNext/>
        <w:keepLines/>
        <w:widowControl/>
        <w:rPr>
          <w:rFonts w:cs="Arial"/>
          <w:color w:val="000000" w:themeColor="text1"/>
        </w:rPr>
      </w:pPr>
      <w:r>
        <w:rPr>
          <w:rFonts w:cs="Arial"/>
          <w:bCs/>
          <w:color w:val="000000" w:themeColor="text1"/>
          <w:lang w:val="en-GB"/>
        </w:rPr>
        <w:lastRenderedPageBreak/>
        <w:t>Functional set up and technical requirements</w:t>
      </w:r>
    </w:p>
    <w:p w:rsidR="00C2191D" w:rsidRPr="008F0C1B" w:rsidRDefault="00C2191D" w:rsidP="00550A81">
      <w:pPr>
        <w:keepNext/>
        <w:keepLines/>
        <w:rPr>
          <w:rFonts w:cs="Arial"/>
          <w:color w:val="000000" w:themeColor="text1"/>
          <w:szCs w:val="20"/>
        </w:rPr>
      </w:pPr>
    </w:p>
    <w:p w:rsidR="00D144F5" w:rsidRPr="00662016" w:rsidRDefault="00D144F5" w:rsidP="00662016">
      <w:pPr>
        <w:pStyle w:val="Listenabsatz"/>
        <w:keepNext/>
        <w:keepLines/>
        <w:numPr>
          <w:ilvl w:val="0"/>
          <w:numId w:val="16"/>
        </w:numPr>
        <w:rPr>
          <w:rFonts w:cs="Arial"/>
          <w:color w:val="000000" w:themeColor="text1"/>
          <w:szCs w:val="20"/>
        </w:rPr>
      </w:pPr>
      <w:r>
        <w:rPr>
          <w:rFonts w:ascii="Arial" w:hAnsi="Arial" w:cs="Arial"/>
          <w:color w:val="000000" w:themeColor="text1"/>
          <w:sz w:val="20"/>
          <w:szCs w:val="20"/>
          <w:lang w:val="en-GB"/>
        </w:rPr>
        <w:t xml:space="preserve">Performance and quality in compliance with DIN EN 1303 / 2015 or DIN 18 252 / 2006 as a minimum. </w:t>
      </w:r>
    </w:p>
    <w:p w:rsidR="00662016" w:rsidRPr="00662016" w:rsidRDefault="00662016" w:rsidP="00662016">
      <w:pPr>
        <w:pStyle w:val="Listenabsatz"/>
        <w:keepNext/>
        <w:keepLines/>
        <w:ind w:left="360"/>
        <w:rPr>
          <w:rFonts w:cs="Arial"/>
          <w:color w:val="000000" w:themeColor="text1"/>
          <w:szCs w:val="20"/>
        </w:rPr>
      </w:pP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Optionally, all profile cylinders can be manufactured with increased drilling protection on either one or both sides. Additional pins made from carbide are added per cylinder side for this.</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Both locking cylinder cores of profile double cylinders must be connected to one another in a way that they can be axially turned.</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The cylinder core must have a spherical shape, into which the full key shaft engages, in order to achieve an interlocking connection between the key and locking cylinder during the locking process.</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Locking cylinders and keys must be identified by the manufacturer in such a way that a third party cannot assign the locking function or the master key system.</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Higher level keys with the stamps -grand master key-, -master key-, -group key- or abbreviations such as -GHS-, -HS-, -GS- or a grip shape deviating from the individual keys are not permitted for security reasons.</w:t>
      </w:r>
    </w:p>
    <w:p w:rsidR="00D144F5" w:rsidRPr="00662016" w:rsidRDefault="00D144F5" w:rsidP="00550A81">
      <w:pPr>
        <w:keepNext/>
        <w:keepLines/>
        <w:rPr>
          <w:rFonts w:cs="Arial"/>
          <w:color w:val="FF0000"/>
          <w:szCs w:val="20"/>
        </w:rPr>
      </w:pPr>
    </w:p>
    <w:p w:rsidR="00D144F5" w:rsidRPr="00125991" w:rsidRDefault="00D144F5" w:rsidP="00550A81">
      <w:pPr>
        <w:pStyle w:val="Listenabsatz"/>
        <w:keepNext/>
        <w:keepLines/>
        <w:numPr>
          <w:ilvl w:val="0"/>
          <w:numId w:val="16"/>
        </w:numPr>
        <w:rPr>
          <w:rFonts w:ascii="Arial" w:hAnsi="Arial" w:cs="Arial"/>
          <w:sz w:val="20"/>
          <w:szCs w:val="20"/>
        </w:rPr>
      </w:pPr>
      <w:r>
        <w:rPr>
          <w:rFonts w:ascii="Arial" w:hAnsi="Arial" w:cs="Arial"/>
          <w:sz w:val="20"/>
          <w:szCs w:val="20"/>
          <w:lang w:val="en-GB"/>
        </w:rPr>
        <w:t>It must be ensured that the key profiles used for the grand master key or master key systems are not used as part of central master key systems or individual locks.</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Additional and replacement deliveries of at least 20 years is to be ensured for the profile cylinders.</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 xml:space="preserve">An 8-fold changeover of the cam in profile half-cylinders must be possible. </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The profile cylinders can be used for mortise locks locking on both the right and left.</w:t>
      </w:r>
    </w:p>
    <w:p w:rsidR="00D144F5" w:rsidRPr="00D53372" w:rsidRDefault="00D144F5" w:rsidP="00550A81">
      <w:pPr>
        <w:keepNext/>
        <w:keepLines/>
        <w:rPr>
          <w:rFonts w:cs="Arial"/>
          <w:color w:val="000000" w:themeColor="text1"/>
          <w:szCs w:val="20"/>
        </w:rPr>
      </w:pPr>
    </w:p>
    <w:p w:rsidR="00D144F5" w:rsidRPr="00685CFD" w:rsidRDefault="00D144F5" w:rsidP="004269AD">
      <w:pPr>
        <w:pStyle w:val="Listenabsatz"/>
        <w:keepNext/>
        <w:keepLines/>
        <w:numPr>
          <w:ilvl w:val="0"/>
          <w:numId w:val="16"/>
        </w:numPr>
        <w:rPr>
          <w:rFonts w:cs="Arial"/>
          <w:color w:val="000000" w:themeColor="text1"/>
          <w:szCs w:val="20"/>
        </w:rPr>
      </w:pPr>
      <w:r>
        <w:rPr>
          <w:rFonts w:ascii="Arial" w:hAnsi="Arial" w:cs="Arial"/>
          <w:color w:val="000000" w:themeColor="text1"/>
          <w:sz w:val="20"/>
          <w:szCs w:val="20"/>
          <w:lang w:val="en-GB"/>
        </w:rPr>
        <w:t>Profile double cylinders must ensure the following combination:</w:t>
      </w:r>
      <w:r>
        <w:rPr>
          <w:rFonts w:ascii="Arial" w:hAnsi="Arial" w:cs="Arial"/>
          <w:color w:val="000000" w:themeColor="text1"/>
          <w:sz w:val="20"/>
          <w:szCs w:val="20"/>
          <w:lang w:val="en-GB"/>
        </w:rPr>
        <w:br/>
        <w:t>Standard coupling (GE=0)</w:t>
      </w:r>
      <w:r>
        <w:rPr>
          <w:rFonts w:ascii="Arial" w:hAnsi="Arial" w:cs="Arial"/>
          <w:color w:val="000000" w:themeColor="text1"/>
          <w:sz w:val="20"/>
          <w:szCs w:val="20"/>
          <w:lang w:val="en-GB"/>
        </w:rPr>
        <w:br/>
        <w:t>If the key is inserted and turned the cylinder can no longer be locked from the other side.</w:t>
      </w:r>
      <w:r>
        <w:rPr>
          <w:rFonts w:ascii="Arial" w:hAnsi="Arial" w:cs="Arial"/>
          <w:color w:val="000000" w:themeColor="text1"/>
          <w:sz w:val="20"/>
          <w:szCs w:val="20"/>
          <w:lang w:val="en-GB"/>
        </w:rPr>
        <w:br/>
      </w:r>
      <w:r>
        <w:rPr>
          <w:rFonts w:ascii="Arial" w:hAnsi="Arial" w:cs="Arial"/>
          <w:color w:val="000000" w:themeColor="text1"/>
          <w:sz w:val="20"/>
          <w:szCs w:val="20"/>
          <w:lang w:val="en-GB"/>
        </w:rPr>
        <w:br/>
        <w:t>Danger coupling (GE=BS)</w:t>
      </w:r>
      <w:r>
        <w:rPr>
          <w:rFonts w:ascii="Arial" w:hAnsi="Arial" w:cs="Arial"/>
          <w:color w:val="000000" w:themeColor="text1"/>
          <w:sz w:val="20"/>
          <w:szCs w:val="20"/>
          <w:lang w:val="en-GB"/>
        </w:rPr>
        <w:br/>
        <w:t xml:space="preserve">If the key is inserted and turned the cylinder can be locked from the other side at any time. </w:t>
      </w:r>
    </w:p>
    <w:p w:rsidR="00685CFD" w:rsidRPr="00D53372" w:rsidRDefault="00685CFD" w:rsidP="00685CFD">
      <w:pPr>
        <w:pStyle w:val="Listenabsatz"/>
        <w:keepNext/>
        <w:keepLines/>
        <w:ind w:left="360"/>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In order to guarantee a functional and intrusion-resistant mounting of the profile cylinders, the extensions of the cylinder take place symmetrically and asymmetrically in 5 mm steps.</w:t>
      </w:r>
    </w:p>
    <w:p w:rsidR="00D144F5" w:rsidRPr="00D53372" w:rsidRDefault="00D144F5" w:rsidP="00550A81">
      <w:pPr>
        <w:keepNext/>
        <w:keepLines/>
        <w:rPr>
          <w:rFonts w:cs="Arial"/>
          <w:color w:val="000000" w:themeColor="text1"/>
          <w:szCs w:val="20"/>
        </w:rPr>
      </w:pP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 xml:space="preserve">The keys are made from nickel silver. </w:t>
      </w:r>
      <w:r>
        <w:rPr>
          <w:rFonts w:ascii="Arial" w:hAnsi="Arial" w:cs="Arial"/>
          <w:color w:val="000000" w:themeColor="text1"/>
          <w:sz w:val="20"/>
          <w:szCs w:val="20"/>
          <w:lang w:val="en-GB"/>
        </w:rPr>
        <w:br/>
      </w:r>
    </w:p>
    <w:p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lang w:val="en-GB"/>
        </w:rPr>
        <w:t xml:space="preserve">Keys can optionally be identified with up to 6-figure alphanumeric special numbering (SBS=). Cylinders can be identified sideways with up to 12-figure and frontally with up to 6-figure alphanumeric special numbering (SBZ=). This allows additional identification by the user, particularly in large master key systems. </w:t>
      </w:r>
    </w:p>
    <w:p w:rsidR="00D144F5" w:rsidRPr="00D53372" w:rsidRDefault="00D144F5" w:rsidP="00550A81">
      <w:pPr>
        <w:keepNext/>
        <w:keepLines/>
        <w:rPr>
          <w:rFonts w:cs="Arial"/>
          <w:color w:val="000000" w:themeColor="text1"/>
          <w:szCs w:val="20"/>
        </w:rPr>
      </w:pPr>
    </w:p>
    <w:p w:rsidR="00D144F5" w:rsidRPr="00D53372" w:rsidRDefault="00D144F5" w:rsidP="00550A81">
      <w:pPr>
        <w:keepNext/>
        <w:keepLines/>
        <w:rPr>
          <w:rFonts w:cs="Arial"/>
          <w:color w:val="000000" w:themeColor="text1"/>
          <w:szCs w:val="20"/>
        </w:rPr>
      </w:pPr>
    </w:p>
    <w:p w:rsidR="00D144F5" w:rsidRDefault="00D144F5" w:rsidP="00D144F5">
      <w:pPr>
        <w:rPr>
          <w:rFonts w:cs="Arial"/>
          <w:color w:val="000000" w:themeColor="text1"/>
          <w:szCs w:val="20"/>
        </w:rPr>
      </w:pPr>
    </w:p>
    <w:p w:rsidR="00A70BB4" w:rsidRDefault="00A70BB4" w:rsidP="00D144F5">
      <w:pPr>
        <w:rPr>
          <w:rFonts w:cs="Arial"/>
          <w:color w:val="000000" w:themeColor="text1"/>
          <w:szCs w:val="20"/>
        </w:rPr>
      </w:pPr>
    </w:p>
    <w:p w:rsidR="00A70BB4" w:rsidRPr="00D53372" w:rsidRDefault="00A70BB4" w:rsidP="00D144F5">
      <w:pPr>
        <w:rPr>
          <w:rFonts w:cs="Arial"/>
          <w:color w:val="000000" w:themeColor="text1"/>
          <w:szCs w:val="20"/>
        </w:rPr>
      </w:pPr>
    </w:p>
    <w:p w:rsidR="00A70BB4" w:rsidRPr="00125991" w:rsidRDefault="00A70BB4" w:rsidP="00012BCA">
      <w:pPr>
        <w:pStyle w:val="berschrift1"/>
        <w:keepNext/>
        <w:keepLines/>
        <w:widowControl/>
        <w:rPr>
          <w:rFonts w:cs="Arial"/>
          <w:color w:val="000000" w:themeColor="text1"/>
        </w:rPr>
      </w:pPr>
      <w:r>
        <w:rPr>
          <w:rFonts w:cs="Arial"/>
          <w:bCs/>
          <w:color w:val="000000" w:themeColor="text1"/>
          <w:lang w:val="en-GB"/>
        </w:rPr>
        <w:lastRenderedPageBreak/>
        <w:t>SAM software for master key system management</w:t>
      </w:r>
    </w:p>
    <w:p w:rsidR="00A70BB4" w:rsidRPr="00125991" w:rsidRDefault="00A70BB4" w:rsidP="00012BCA">
      <w:pPr>
        <w:keepNext/>
        <w:keepLines/>
        <w:rPr>
          <w:rFonts w:cs="Arial"/>
          <w:color w:val="000000" w:themeColor="text1"/>
        </w:rPr>
      </w:pP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Software for IT-supported management of the master key system based on the current Windows operating system</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 xml:space="preserve">Interface to the initial and subsequent import of data saved at the manufacturer of the master key system </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Provision of data via data transfer</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Optional password protection for the avoidance of unauthorised access</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Availability of forms for key issuing and return incl. free text formatting</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Management of the keys by status (e.g. "issued", "lost")</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Management of the locking cylinders by status (e.g. "mounted", "defective")</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Display of access authorisations in terms of individual keys or persons</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Display of stocks of keys and locking cylinders</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Print out of complete and filtered lists</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Export of all list views in applications for table and text processing</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File-based equivalent storage without necessity of a server or advanced administrative skills</w:t>
      </w:r>
    </w:p>
    <w:p w:rsidR="00A70BB4" w:rsidRPr="00F2751F" w:rsidRDefault="00A70BB4" w:rsidP="00012BCA">
      <w:pPr>
        <w:pStyle w:val="Listenabsatz"/>
        <w:keepNext/>
        <w:keepLines/>
        <w:numPr>
          <w:ilvl w:val="0"/>
          <w:numId w:val="28"/>
        </w:numPr>
        <w:rPr>
          <w:rFonts w:ascii="Arial" w:hAnsi="Arial" w:cs="Arial"/>
          <w:b/>
          <w:sz w:val="20"/>
        </w:rPr>
      </w:pPr>
      <w:r w:rsidRPr="00F2751F">
        <w:rPr>
          <w:rFonts w:ascii="Arial" w:hAnsi="Arial" w:cs="Arial"/>
          <w:sz w:val="20"/>
          <w:lang w:val="en-GB"/>
        </w:rPr>
        <w:t>Automatic linking of doors and cylinders as per lock plan</w:t>
      </w:r>
    </w:p>
    <w:p w:rsidR="00A70BB4" w:rsidRPr="00D53372" w:rsidRDefault="00A70BB4" w:rsidP="00012BCA"/>
    <w:p w:rsidR="00A70BB4" w:rsidRDefault="00A70BB4" w:rsidP="00012BCA"/>
    <w:p w:rsidR="00012BCA" w:rsidRPr="00D53372" w:rsidRDefault="00012BCA" w:rsidP="00012BCA"/>
    <w:p w:rsidR="00A70BB4" w:rsidRDefault="00A70BB4" w:rsidP="00550A81">
      <w:pPr>
        <w:pStyle w:val="berschrift1"/>
        <w:keepNext/>
        <w:keepLines/>
        <w:widowControl/>
        <w:ind w:left="1298" w:hanging="1298"/>
        <w:rPr>
          <w:rFonts w:cs="Arial"/>
          <w:color w:val="000000" w:themeColor="text1"/>
        </w:rPr>
      </w:pPr>
      <w:r>
        <w:rPr>
          <w:rFonts w:cs="Arial"/>
          <w:bCs/>
          <w:color w:val="000000" w:themeColor="text1"/>
          <w:lang w:val="en-GB"/>
        </w:rPr>
        <w:t>Traka21 electronic key ma</w:t>
      </w:r>
      <w:bookmarkStart w:id="0" w:name="_GoBack"/>
      <w:bookmarkEnd w:id="0"/>
      <w:r>
        <w:rPr>
          <w:rFonts w:cs="Arial"/>
          <w:bCs/>
          <w:color w:val="000000" w:themeColor="text1"/>
          <w:lang w:val="en-GB"/>
        </w:rPr>
        <w:t>nagement system</w:t>
      </w:r>
    </w:p>
    <w:p w:rsidR="00A70BB4" w:rsidRDefault="00A70BB4" w:rsidP="00550A81">
      <w:pPr>
        <w:keepNext/>
        <w:keepLines/>
        <w:rPr>
          <w:rFonts w:cs="Arial"/>
          <w:szCs w:val="20"/>
        </w:rPr>
      </w:pPr>
    </w:p>
    <w:p w:rsidR="00A70BB4" w:rsidRDefault="00A70BB4" w:rsidP="00550A81">
      <w:pPr>
        <w:keepNext/>
        <w:keepLines/>
        <w:rPr>
          <w:rFonts w:cs="Arial"/>
          <w:szCs w:val="20"/>
        </w:rPr>
      </w:pPr>
      <w:r>
        <w:rPr>
          <w:rFonts w:cs="Arial"/>
          <w:szCs w:val="20"/>
          <w:lang w:val="en-GB"/>
        </w:rPr>
        <w:t>An electronic key management system with/without mounting can be ordered for the master key system with the following functions and technical requirements:</w:t>
      </w:r>
    </w:p>
    <w:p w:rsidR="00A70BB4" w:rsidRDefault="00A70BB4" w:rsidP="00550A81">
      <w:pPr>
        <w:keepNext/>
        <w:keepLines/>
        <w:rPr>
          <w:rFonts w:cs="Arial"/>
          <w:szCs w:val="20"/>
        </w:rPr>
      </w:pP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The stand-alone plug &amp; play solution with Traka21 RFID technology ensures the safe issuing and return of up to 21 keys or sets of keys.</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With Traka21 up to 1,000 people can be managed.</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Access to one or more keys or sets of keys takes place via PIN codes.</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The simple selective configuration of people, access to keys and administrative rights takes place via a multi-lingual touchscreen with the help of a set up assistant.^^</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Event logs and reports can also be created via touchscreen or USB.</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Up to 250,000 events can be stored.</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No network or PC connection is required.</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The keys or sets of keys are secured via robust, long-lasting iFobs.</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The display and storage of the keys takes place via 21 LED key slots.</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Operation takes place with mains adapter and additionally with an optional emergency power battery.</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In emergencies, a manual door release can take place with the help of a key.</w:t>
      </w:r>
    </w:p>
    <w:p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lang w:val="en-GB"/>
        </w:rPr>
        <w:t>An acoustic alarm sounds if tampered with.</w:t>
      </w:r>
    </w:p>
    <w:p w:rsidR="001021A0" w:rsidRDefault="001021A0" w:rsidP="001021A0">
      <w:pPr>
        <w:pStyle w:val="Listenabsatz"/>
        <w:rPr>
          <w:rFonts w:ascii="Arial" w:hAnsi="Arial" w:cs="Arial"/>
          <w:sz w:val="20"/>
          <w:szCs w:val="20"/>
        </w:rPr>
      </w:pPr>
    </w:p>
    <w:p w:rsidR="001021A0" w:rsidRDefault="001021A0" w:rsidP="001021A0">
      <w:pPr>
        <w:pStyle w:val="Listenabsatz"/>
        <w:rPr>
          <w:rFonts w:ascii="Arial" w:hAnsi="Arial" w:cs="Arial"/>
          <w:sz w:val="20"/>
          <w:szCs w:val="20"/>
        </w:rPr>
      </w:pPr>
    </w:p>
    <w:p w:rsidR="00F43E87" w:rsidRPr="00497B11" w:rsidRDefault="00F43E87" w:rsidP="001021A0">
      <w:pPr>
        <w:pStyle w:val="Listenabsatz"/>
        <w:rPr>
          <w:rFonts w:ascii="Arial" w:hAnsi="Arial" w:cs="Arial"/>
          <w:sz w:val="20"/>
          <w:szCs w:val="20"/>
        </w:rPr>
      </w:pPr>
    </w:p>
    <w:p w:rsidR="00C2191D" w:rsidRPr="008F0C1B" w:rsidRDefault="00C2191D" w:rsidP="00550A81">
      <w:pPr>
        <w:pStyle w:val="berschrift1"/>
        <w:keepNext/>
        <w:keepLines/>
        <w:widowControl/>
        <w:rPr>
          <w:rFonts w:cs="Arial"/>
          <w:color w:val="000000" w:themeColor="text1"/>
          <w:szCs w:val="20"/>
        </w:rPr>
      </w:pPr>
      <w:r>
        <w:rPr>
          <w:rFonts w:cs="Arial"/>
          <w:bCs/>
          <w:color w:val="000000" w:themeColor="text1"/>
          <w:lang w:val="en-GB"/>
        </w:rPr>
        <w:lastRenderedPageBreak/>
        <w:t>IKON System RW6 system description</w:t>
      </w:r>
      <w:r>
        <w:rPr>
          <w:rFonts w:cs="Arial"/>
          <w:b w:val="0"/>
          <w:color w:val="000000" w:themeColor="text1"/>
          <w:lang w:val="en-GB"/>
        </w:rPr>
        <w:t xml:space="preserve"> </w:t>
      </w:r>
      <w:r>
        <w:rPr>
          <w:rFonts w:cs="Arial"/>
          <w:b w:val="0"/>
          <w:color w:val="000000" w:themeColor="text1"/>
          <w:lang w:val="en-GB"/>
        </w:rPr>
        <w:br/>
      </w:r>
      <w:r>
        <w:rPr>
          <w:rFonts w:cs="Arial"/>
          <w:bCs/>
          <w:color w:val="000000" w:themeColor="text1"/>
          <w:szCs w:val="20"/>
          <w:lang w:val="en-GB"/>
        </w:rPr>
        <w:t>The design concept</w:t>
      </w:r>
    </w:p>
    <w:p w:rsidR="00C2191D" w:rsidRPr="008F0C1B" w:rsidRDefault="00C2191D" w:rsidP="00550A81">
      <w:pPr>
        <w:keepNext/>
        <w:keepLines/>
        <w:rPr>
          <w:rFonts w:cs="Arial"/>
          <w:color w:val="000000" w:themeColor="text1"/>
          <w:szCs w:val="20"/>
        </w:rPr>
      </w:pPr>
    </w:p>
    <w:p w:rsidR="00685CFD" w:rsidRPr="00685CFD" w:rsidRDefault="00685CFD" w:rsidP="00685CFD">
      <w:pPr>
        <w:keepNext/>
        <w:keepLines/>
        <w:rPr>
          <w:rFonts w:cs="Arial"/>
          <w:color w:val="000000" w:themeColor="text1"/>
          <w:szCs w:val="20"/>
          <w:shd w:val="clear" w:color="auto" w:fill="FFFFFF"/>
        </w:rPr>
      </w:pPr>
      <w:r>
        <w:rPr>
          <w:rFonts w:cs="Arial"/>
          <w:color w:val="000000" w:themeColor="text1"/>
          <w:szCs w:val="20"/>
          <w:shd w:val="clear" w:color="auto" w:fill="FFFFFF"/>
          <w:lang w:val="en-GB"/>
        </w:rPr>
        <w:t>Reversible keying system with drilled recess coding</w:t>
      </w:r>
    </w:p>
    <w:p w:rsidR="00685CFD" w:rsidRPr="00125991" w:rsidRDefault="00685CFD" w:rsidP="00550A81">
      <w:pPr>
        <w:keepNext/>
        <w:keepLines/>
        <w:rPr>
          <w:rFonts w:cs="Arial"/>
          <w:sz w:val="22"/>
          <w:szCs w:val="20"/>
        </w:rPr>
      </w:pPr>
    </w:p>
    <w:p w:rsidR="00685CFD" w:rsidRPr="00125991" w:rsidRDefault="00685CFD" w:rsidP="00550A81">
      <w:pPr>
        <w:keepNext/>
        <w:keepLines/>
        <w:rPr>
          <w:rFonts w:cs="Arial"/>
          <w:szCs w:val="20"/>
        </w:rPr>
      </w:pPr>
      <w:r>
        <w:rPr>
          <w:rFonts w:cs="Arial"/>
          <w:szCs w:val="20"/>
          <w:lang w:val="en-GB"/>
        </w:rPr>
        <w:t>6 active spring-borne + 5 passive tumblers working on 2 levels as per DIN EN 1303:205 or DIN 18252</w:t>
      </w:r>
    </w:p>
    <w:p w:rsidR="00685CFD" w:rsidRDefault="00685CFD" w:rsidP="00550A81">
      <w:pPr>
        <w:keepNext/>
        <w:keepLines/>
        <w:rPr>
          <w:rFonts w:ascii="Verdana" w:hAnsi="Verdana" w:cs="Arial"/>
          <w:szCs w:val="20"/>
        </w:rPr>
      </w:pPr>
    </w:p>
    <w:p w:rsidR="00685CFD" w:rsidRDefault="00685CFD" w:rsidP="00685CFD">
      <w:pPr>
        <w:keepNext/>
        <w:keepLines/>
        <w:rPr>
          <w:rFonts w:cs="Arial"/>
          <w:color w:val="000000" w:themeColor="text1"/>
          <w:szCs w:val="20"/>
          <w:shd w:val="clear" w:color="auto" w:fill="FFFFFF"/>
        </w:rPr>
      </w:pPr>
      <w:r>
        <w:rPr>
          <w:rFonts w:cs="Arial"/>
          <w:color w:val="000000" w:themeColor="text1"/>
          <w:szCs w:val="20"/>
          <w:shd w:val="clear" w:color="auto" w:fill="FFFFFF"/>
          <w:lang w:val="en-GB"/>
        </w:rPr>
        <w:t>Stable nickel silver key with ergonomic full metal head</w:t>
      </w:r>
    </w:p>
    <w:p w:rsidR="00685CFD" w:rsidRDefault="00685CFD" w:rsidP="00685CFD">
      <w:pPr>
        <w:keepNext/>
        <w:keepLines/>
        <w:rPr>
          <w:rFonts w:cs="Arial"/>
          <w:color w:val="000000" w:themeColor="text1"/>
          <w:szCs w:val="20"/>
          <w:shd w:val="clear" w:color="auto" w:fill="FFFFFF"/>
        </w:rPr>
      </w:pPr>
    </w:p>
    <w:p w:rsidR="00125991" w:rsidRDefault="00125991" w:rsidP="00685CFD">
      <w:pPr>
        <w:keepNext/>
        <w:keepLines/>
        <w:rPr>
          <w:rFonts w:cs="Arial"/>
          <w:color w:val="000000" w:themeColor="text1"/>
          <w:szCs w:val="20"/>
          <w:shd w:val="clear" w:color="auto" w:fill="FFFFFF"/>
        </w:rPr>
      </w:pPr>
      <w:r>
        <w:rPr>
          <w:rFonts w:cs="Arial"/>
          <w:color w:val="000000" w:themeColor="text1"/>
          <w:szCs w:val="20"/>
          <w:shd w:val="clear" w:color="auto" w:fill="FFFFFF"/>
          <w:lang w:val="en-GB"/>
        </w:rPr>
        <w:t>Key with complex profile structure and differentiated query on several levels</w:t>
      </w:r>
    </w:p>
    <w:p w:rsidR="00125991" w:rsidRDefault="00125991" w:rsidP="00685CFD">
      <w:pPr>
        <w:keepNext/>
        <w:keepLines/>
        <w:rPr>
          <w:rFonts w:cs="Arial"/>
          <w:color w:val="000000" w:themeColor="text1"/>
          <w:szCs w:val="20"/>
          <w:shd w:val="clear" w:color="auto" w:fill="FFFFFF"/>
        </w:rPr>
      </w:pPr>
    </w:p>
    <w:p w:rsidR="00685CFD" w:rsidRDefault="00125991" w:rsidP="00685CFD">
      <w:pPr>
        <w:keepNext/>
        <w:keepLines/>
        <w:rPr>
          <w:rFonts w:cs="Arial"/>
          <w:color w:val="000000" w:themeColor="text1"/>
          <w:szCs w:val="20"/>
          <w:shd w:val="clear" w:color="auto" w:fill="FFFFFF"/>
        </w:rPr>
      </w:pPr>
      <w:r>
        <w:rPr>
          <w:rFonts w:cs="Arial"/>
          <w:color w:val="000000" w:themeColor="text1"/>
          <w:szCs w:val="20"/>
          <w:shd w:val="clear" w:color="auto" w:fill="FFFFFF"/>
          <w:lang w:val="en-GB"/>
        </w:rPr>
        <w:t>Narrow keyway with complex feature arrangement against the introduction of picking tools</w:t>
      </w:r>
    </w:p>
    <w:p w:rsidR="00685CFD" w:rsidRDefault="00685CFD" w:rsidP="00685CFD">
      <w:pPr>
        <w:keepNext/>
        <w:keepLines/>
        <w:rPr>
          <w:rFonts w:cs="Arial"/>
          <w:color w:val="000000" w:themeColor="text1"/>
          <w:szCs w:val="20"/>
          <w:shd w:val="clear" w:color="auto" w:fill="FFFFFF"/>
        </w:rPr>
      </w:pPr>
    </w:p>
    <w:p w:rsidR="00685CFD" w:rsidRPr="00685CFD" w:rsidRDefault="00685CFD" w:rsidP="00685CFD">
      <w:pPr>
        <w:keepNext/>
        <w:keepLines/>
        <w:rPr>
          <w:rFonts w:cs="Arial"/>
          <w:color w:val="000000" w:themeColor="text1"/>
          <w:szCs w:val="20"/>
          <w:shd w:val="clear" w:color="auto" w:fill="FFFFFF"/>
        </w:rPr>
      </w:pPr>
      <w:r>
        <w:rPr>
          <w:rFonts w:cs="Arial"/>
          <w:color w:val="000000" w:themeColor="text1"/>
          <w:szCs w:val="20"/>
          <w:shd w:val="clear" w:color="auto" w:fill="FFFFFF"/>
          <w:lang w:val="en-GB"/>
        </w:rPr>
        <w:t>Protected patented system with security card</w:t>
      </w:r>
    </w:p>
    <w:p w:rsidR="00685CFD" w:rsidRDefault="00685CFD" w:rsidP="00685CFD">
      <w:pPr>
        <w:keepNext/>
        <w:keepLines/>
        <w:rPr>
          <w:rFonts w:cs="Arial"/>
          <w:color w:val="000000" w:themeColor="text1"/>
          <w:szCs w:val="20"/>
          <w:shd w:val="clear" w:color="auto" w:fill="FFFFFF"/>
        </w:rPr>
      </w:pPr>
    </w:p>
    <w:p w:rsidR="008726AC" w:rsidRPr="008F0C1B" w:rsidRDefault="008726AC" w:rsidP="00C2191D">
      <w:pPr>
        <w:rPr>
          <w:rFonts w:cs="Arial"/>
          <w:color w:val="000000" w:themeColor="text1"/>
          <w:szCs w:val="20"/>
        </w:rPr>
      </w:pPr>
    </w:p>
    <w:p w:rsidR="00C2191D" w:rsidRPr="008F0C1B" w:rsidRDefault="00C2191D" w:rsidP="00C2191D">
      <w:pPr>
        <w:rPr>
          <w:rFonts w:cs="Arial"/>
          <w:color w:val="000000" w:themeColor="text1"/>
          <w:szCs w:val="20"/>
        </w:rPr>
      </w:pPr>
    </w:p>
    <w:p w:rsidR="00C2191D" w:rsidRPr="008F0C1B" w:rsidRDefault="00C2191D" w:rsidP="00550A81">
      <w:pPr>
        <w:pStyle w:val="berschrift1"/>
        <w:keepNext/>
        <w:keepLines/>
        <w:widowControl/>
        <w:rPr>
          <w:rFonts w:cs="Arial"/>
          <w:color w:val="000000" w:themeColor="text1"/>
        </w:rPr>
      </w:pPr>
      <w:r>
        <w:rPr>
          <w:rFonts w:cs="Arial"/>
          <w:bCs/>
          <w:color w:val="000000" w:themeColor="text1"/>
          <w:lang w:val="en-GB"/>
        </w:rPr>
        <w:t>System type</w:t>
      </w:r>
    </w:p>
    <w:p w:rsidR="00C2191D" w:rsidRPr="008F0C1B" w:rsidRDefault="00C2191D" w:rsidP="00550A81">
      <w:pPr>
        <w:keepNext/>
        <w:keepLines/>
        <w:rPr>
          <w:rFonts w:cs="Arial"/>
          <w:color w:val="000000" w:themeColor="text1"/>
          <w:szCs w:val="20"/>
        </w:rPr>
      </w:pPr>
    </w:p>
    <w:p w:rsidR="00C2191D" w:rsidRPr="008F0C1B" w:rsidRDefault="00360080" w:rsidP="00550A81">
      <w:pPr>
        <w:keepNext/>
        <w:keepLines/>
        <w:rPr>
          <w:rFonts w:cs="Arial"/>
          <w:color w:val="000000" w:themeColor="text1"/>
          <w:szCs w:val="20"/>
        </w:rPr>
      </w:pPr>
      <w:r>
        <w:rPr>
          <w:rFonts w:cs="Arial"/>
          <w:color w:val="000000" w:themeColor="text1"/>
          <w:szCs w:val="20"/>
          <w:lang w:val="en-GB"/>
        </w:rPr>
        <w:t>O     Grand master key system</w:t>
      </w:r>
    </w:p>
    <w:p w:rsidR="00C2191D" w:rsidRPr="008F0C1B" w:rsidRDefault="00C2191D" w:rsidP="00550A81">
      <w:pPr>
        <w:keepNext/>
        <w:keepLines/>
        <w:rPr>
          <w:rFonts w:cs="Arial"/>
          <w:color w:val="000000" w:themeColor="text1"/>
          <w:szCs w:val="20"/>
        </w:rPr>
      </w:pPr>
    </w:p>
    <w:p w:rsidR="00C2191D" w:rsidRPr="008F0C1B" w:rsidRDefault="00360080" w:rsidP="00550A81">
      <w:pPr>
        <w:keepNext/>
        <w:keepLines/>
        <w:rPr>
          <w:rFonts w:cs="Arial"/>
          <w:color w:val="000000" w:themeColor="text1"/>
          <w:szCs w:val="20"/>
        </w:rPr>
      </w:pPr>
      <w:r>
        <w:rPr>
          <w:rFonts w:cs="Arial"/>
          <w:color w:val="000000" w:themeColor="text1"/>
          <w:szCs w:val="20"/>
          <w:lang w:val="en-GB"/>
        </w:rPr>
        <w:t>O     Master key system</w:t>
      </w:r>
    </w:p>
    <w:p w:rsidR="00C2191D" w:rsidRPr="008F0C1B" w:rsidRDefault="00C2191D" w:rsidP="00550A81">
      <w:pPr>
        <w:keepNext/>
        <w:keepLines/>
        <w:rPr>
          <w:rFonts w:cs="Arial"/>
          <w:color w:val="000000" w:themeColor="text1"/>
          <w:szCs w:val="20"/>
        </w:rPr>
      </w:pPr>
    </w:p>
    <w:p w:rsidR="00C2191D" w:rsidRPr="008F0C1B" w:rsidRDefault="00C2191D" w:rsidP="00550A81">
      <w:pPr>
        <w:keepNext/>
        <w:keepLines/>
        <w:rPr>
          <w:rFonts w:cs="Arial"/>
          <w:color w:val="000000" w:themeColor="text1"/>
          <w:szCs w:val="20"/>
        </w:rPr>
      </w:pPr>
      <w:r>
        <w:rPr>
          <w:rFonts w:cs="Arial"/>
          <w:color w:val="000000" w:themeColor="text1"/>
          <w:szCs w:val="20"/>
          <w:lang w:val="en-GB"/>
        </w:rPr>
        <w:t>O     Combined master key/central master key system</w:t>
      </w:r>
    </w:p>
    <w:p w:rsidR="00C2191D" w:rsidRPr="008F0C1B" w:rsidRDefault="00C2191D" w:rsidP="00550A81">
      <w:pPr>
        <w:keepNext/>
        <w:keepLines/>
        <w:rPr>
          <w:rFonts w:cs="Arial"/>
          <w:color w:val="000000" w:themeColor="text1"/>
          <w:szCs w:val="20"/>
        </w:rPr>
      </w:pPr>
    </w:p>
    <w:p w:rsidR="00C2191D" w:rsidRPr="008F0C1B" w:rsidRDefault="00360080" w:rsidP="00550A81">
      <w:pPr>
        <w:keepNext/>
        <w:keepLines/>
        <w:rPr>
          <w:rFonts w:cs="Arial"/>
          <w:color w:val="000000" w:themeColor="text1"/>
          <w:szCs w:val="20"/>
        </w:rPr>
      </w:pPr>
      <w:r>
        <w:rPr>
          <w:rFonts w:cs="Arial"/>
          <w:color w:val="000000" w:themeColor="text1"/>
          <w:szCs w:val="20"/>
          <w:lang w:val="en-GB"/>
        </w:rPr>
        <w:t>O     Central master key system with technical master key</w:t>
      </w:r>
    </w:p>
    <w:p w:rsidR="00C2191D" w:rsidRPr="008F0C1B" w:rsidRDefault="00C2191D" w:rsidP="00550A81">
      <w:pPr>
        <w:keepNext/>
        <w:keepLines/>
        <w:rPr>
          <w:rFonts w:cs="Arial"/>
          <w:color w:val="000000" w:themeColor="text1"/>
          <w:szCs w:val="20"/>
        </w:rPr>
      </w:pPr>
    </w:p>
    <w:p w:rsidR="00C2191D" w:rsidRPr="008F0C1B" w:rsidRDefault="00360080" w:rsidP="00550A81">
      <w:pPr>
        <w:keepNext/>
        <w:keepLines/>
        <w:rPr>
          <w:rFonts w:cs="Arial"/>
          <w:color w:val="000000" w:themeColor="text1"/>
          <w:szCs w:val="20"/>
        </w:rPr>
      </w:pPr>
      <w:r>
        <w:rPr>
          <w:rFonts w:cs="Arial"/>
          <w:color w:val="000000" w:themeColor="text1"/>
          <w:szCs w:val="20"/>
          <w:lang w:val="en-GB"/>
        </w:rPr>
        <w:t>O     Central master key system</w:t>
      </w:r>
    </w:p>
    <w:p w:rsidR="00864F43" w:rsidRPr="008F0C1B" w:rsidRDefault="00864F43" w:rsidP="00496C2E">
      <w:pPr>
        <w:rPr>
          <w:rFonts w:cs="Arial"/>
          <w:color w:val="000000" w:themeColor="text1"/>
          <w:szCs w:val="20"/>
        </w:rPr>
      </w:pPr>
    </w:p>
    <w:p w:rsidR="002006EE" w:rsidRPr="008F0C1B" w:rsidRDefault="002006EE"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550A81">
      <w:pPr>
        <w:pStyle w:val="berschrift1"/>
        <w:keepNext/>
        <w:keepLines/>
        <w:widowControl/>
        <w:rPr>
          <w:rFonts w:cs="Arial"/>
          <w:color w:val="000000" w:themeColor="text1"/>
        </w:rPr>
      </w:pPr>
      <w:r>
        <w:rPr>
          <w:rFonts w:cs="Arial"/>
          <w:bCs/>
          <w:color w:val="000000" w:themeColor="text1"/>
          <w:lang w:val="en-GB"/>
        </w:rPr>
        <w:t>IKON System RW6 stock keeping units</w:t>
      </w:r>
      <w:r>
        <w:rPr>
          <w:rFonts w:cs="Arial"/>
          <w:b w:val="0"/>
          <w:color w:val="000000" w:themeColor="text1"/>
          <w:lang w:val="en-GB"/>
        </w:rPr>
        <w:t xml:space="preserve"> </w:t>
      </w:r>
    </w:p>
    <w:p w:rsidR="00864F43" w:rsidRPr="008F0C1B" w:rsidRDefault="00864F43" w:rsidP="00550A81">
      <w:pPr>
        <w:keepNext/>
        <w:keepLines/>
        <w:rPr>
          <w:rFonts w:cs="Arial"/>
          <w:color w:val="000000" w:themeColor="text1"/>
          <w:szCs w:val="20"/>
        </w:rPr>
      </w:pPr>
    </w:p>
    <w:p w:rsidR="00864F43" w:rsidRPr="008F0C1B" w:rsidRDefault="009A2BE9"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H531 profile double cylinder</w:t>
      </w:r>
    </w:p>
    <w:p w:rsidR="00864F43" w:rsidRPr="008F0C1B" w:rsidRDefault="00864F43" w:rsidP="00550A81">
      <w:pPr>
        <w:keepNext/>
        <w:keepLines/>
        <w:rPr>
          <w:rFonts w:cs="Arial"/>
          <w:color w:val="000000" w:themeColor="text1"/>
          <w:szCs w:val="20"/>
        </w:rPr>
      </w:pPr>
    </w:p>
    <w:p w:rsidR="00864F43" w:rsidRPr="008F0C1B" w:rsidRDefault="009A2BE9" w:rsidP="00550A81">
      <w:pPr>
        <w:keepNext/>
        <w:keepLines/>
        <w:rPr>
          <w:rFonts w:cs="Arial"/>
          <w:color w:val="000000" w:themeColor="text1"/>
          <w:szCs w:val="20"/>
          <w:shd w:val="clear" w:color="auto" w:fill="FFFFFF"/>
        </w:rPr>
      </w:pPr>
      <w:r>
        <w:rPr>
          <w:rFonts w:cs="Arial"/>
          <w:color w:val="000000" w:themeColor="text1"/>
          <w:szCs w:val="20"/>
          <w:shd w:val="clear" w:color="auto" w:fill="FFFFFF"/>
          <w:lang w:val="en-GB"/>
        </w:rPr>
        <w:t>- lockable on both cylinder sides -</w:t>
      </w:r>
      <w:r>
        <w:rPr>
          <w:rFonts w:cs="Arial"/>
          <w:color w:val="000000" w:themeColor="text1"/>
          <w:szCs w:val="20"/>
          <w:shd w:val="clear" w:color="auto" w:fill="FFFFFF"/>
          <w:lang w:val="en-GB"/>
        </w:rPr>
        <w:br/>
        <w:t>Basic length L=30/30 mm</w:t>
      </w:r>
      <w:r>
        <w:rPr>
          <w:rFonts w:cs="Arial"/>
          <w:color w:val="000000" w:themeColor="text1"/>
          <w:szCs w:val="20"/>
          <w:shd w:val="clear" w:color="auto" w:fill="FFFFFF"/>
          <w:lang w:val="en-GB"/>
        </w:rPr>
        <w:br/>
      </w:r>
      <w:r>
        <w:rPr>
          <w:rFonts w:cs="Arial"/>
          <w:color w:val="000000" w:themeColor="text1"/>
          <w:szCs w:val="20"/>
          <w:shd w:val="clear" w:color="auto" w:fill="FFFFFF"/>
          <w:lang w:val="en-GB"/>
        </w:rPr>
        <w:br/>
        <w:t>Brass, satin nickel-plated.</w:t>
      </w:r>
      <w:r>
        <w:rPr>
          <w:rFonts w:cs="Arial"/>
          <w:color w:val="000000" w:themeColor="text1"/>
          <w:szCs w:val="20"/>
          <w:shd w:val="clear" w:color="auto" w:fill="FFFFFF"/>
          <w:lang w:val="en-GB"/>
        </w:rPr>
        <w:br/>
        <w:t>On both sides per 11 tumblers.</w:t>
      </w:r>
      <w:r>
        <w:rPr>
          <w:rFonts w:cs="Arial"/>
          <w:color w:val="000000" w:themeColor="text1"/>
          <w:szCs w:val="20"/>
          <w:shd w:val="clear" w:color="auto" w:fill="FFFFFF"/>
          <w:lang w:val="en-GB"/>
        </w:rPr>
        <w:br/>
        <w:t>Spherical cylinder cores with reinforced key guide.</w:t>
      </w:r>
      <w:r>
        <w:rPr>
          <w:rFonts w:cs="Arial"/>
          <w:color w:val="000000" w:themeColor="text1"/>
          <w:szCs w:val="20"/>
          <w:shd w:val="clear" w:color="auto" w:fill="FFFFFF"/>
          <w:lang w:val="en-GB"/>
        </w:rPr>
        <w:br/>
        <w:t>Cam position: 30°.</w:t>
      </w:r>
      <w:r>
        <w:rPr>
          <w:rFonts w:cs="Arial"/>
          <w:color w:val="000000" w:themeColor="text1"/>
          <w:szCs w:val="20"/>
          <w:shd w:val="clear" w:color="auto" w:fill="FFFFFF"/>
          <w:lang w:val="en-GB"/>
        </w:rPr>
        <w:br/>
        <w:t>M5 cylinder fixing screw.</w:t>
      </w:r>
      <w:r>
        <w:rPr>
          <w:rFonts w:cs="Arial"/>
          <w:color w:val="000000" w:themeColor="text1"/>
          <w:szCs w:val="20"/>
          <w:shd w:val="clear" w:color="auto" w:fill="FFFFFF"/>
          <w:lang w:val="en-GB"/>
        </w:rPr>
        <w:br/>
        <w:t xml:space="preserve">3 reversible keys each made from nickel silver </w:t>
      </w:r>
    </w:p>
    <w:p w:rsidR="009A2BE9" w:rsidRPr="008F0C1B" w:rsidRDefault="009A2BE9" w:rsidP="00550A81">
      <w:pPr>
        <w:keepNext/>
        <w:keepLines/>
        <w:rPr>
          <w:rFonts w:cs="Arial"/>
          <w:color w:val="000000" w:themeColor="text1"/>
          <w:szCs w:val="20"/>
        </w:rPr>
      </w:pPr>
    </w:p>
    <w:p w:rsidR="00864F43" w:rsidRDefault="00864F43" w:rsidP="00550A81">
      <w:pPr>
        <w:keepNext/>
        <w:keepLines/>
        <w:rPr>
          <w:rFonts w:cs="Arial"/>
          <w:color w:val="000000" w:themeColor="text1"/>
          <w:szCs w:val="20"/>
          <w:shd w:val="clear" w:color="auto" w:fill="FFFFFF"/>
        </w:rPr>
      </w:pPr>
      <w:r>
        <w:rPr>
          <w:rFonts w:cs="Arial"/>
          <w:color w:val="000000" w:themeColor="text1"/>
          <w:szCs w:val="20"/>
          <w:lang w:val="en-GB"/>
        </w:rPr>
        <w:t xml:space="preserve">Order code: </w:t>
      </w:r>
      <w:r>
        <w:rPr>
          <w:rFonts w:cs="Arial"/>
          <w:color w:val="000000" w:themeColor="text1"/>
          <w:szCs w:val="20"/>
          <w:shd w:val="clear" w:color="auto" w:fill="FFFFFF"/>
          <w:lang w:val="en-GB"/>
        </w:rPr>
        <w:t>IKON H531, System RW6</w:t>
      </w:r>
    </w:p>
    <w:p w:rsidR="00B10416" w:rsidRPr="008F0C1B" w:rsidRDefault="00B10416" w:rsidP="00550A81">
      <w:pPr>
        <w:keepNext/>
        <w:keepLines/>
        <w:rPr>
          <w:rFonts w:cs="Arial"/>
          <w:color w:val="000000" w:themeColor="text1"/>
          <w:szCs w:val="20"/>
        </w:rPr>
      </w:pPr>
    </w:p>
    <w:p w:rsidR="00864F43" w:rsidRPr="008F0C1B" w:rsidRDefault="00864F43" w:rsidP="00550A81">
      <w:pPr>
        <w:keepNext/>
        <w:keepLines/>
        <w:rPr>
          <w:rFonts w:cs="Arial"/>
          <w:color w:val="000000" w:themeColor="text1"/>
          <w:szCs w:val="20"/>
        </w:rPr>
      </w:pPr>
      <w:r>
        <w:rPr>
          <w:rFonts w:cs="Arial"/>
          <w:color w:val="000000" w:themeColor="text1"/>
          <w:szCs w:val="20"/>
          <w:lang w:val="en-GB"/>
        </w:rPr>
        <w:t>Quantity:______</w:t>
      </w:r>
      <w:r>
        <w:rPr>
          <w:rFonts w:cs="Arial"/>
          <w:color w:val="000000" w:themeColor="text1"/>
          <w:szCs w:val="20"/>
          <w:lang w:val="en-GB"/>
        </w:rPr>
        <w:tab/>
        <w:t>Unit price: €______</w:t>
      </w:r>
      <w:r>
        <w:rPr>
          <w:rFonts w:cs="Arial"/>
          <w:color w:val="000000" w:themeColor="text1"/>
          <w:szCs w:val="20"/>
          <w:lang w:val="en-GB"/>
        </w:rPr>
        <w:tab/>
        <w:t>Total price: €______</w:t>
      </w:r>
    </w:p>
    <w:p w:rsidR="00864F43" w:rsidRPr="008F0C1B" w:rsidRDefault="00864F43"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lastRenderedPageBreak/>
        <w:t>IKON H532 profile half-cylinder</w:t>
      </w:r>
    </w:p>
    <w:p w:rsidR="00864F43" w:rsidRPr="008F0C1B" w:rsidRDefault="00864F43" w:rsidP="00550A81">
      <w:pPr>
        <w:keepNext/>
        <w:keepLines/>
        <w:rPr>
          <w:rFonts w:cs="Arial"/>
          <w:color w:val="000000" w:themeColor="text1"/>
          <w:szCs w:val="20"/>
        </w:rPr>
      </w:pPr>
    </w:p>
    <w:p w:rsidR="0074258A" w:rsidRPr="008F0C1B" w:rsidRDefault="0074258A" w:rsidP="00550A81">
      <w:pPr>
        <w:keepNext/>
        <w:keepLines/>
        <w:rPr>
          <w:rFonts w:cs="Arial"/>
          <w:color w:val="000000" w:themeColor="text1"/>
          <w:szCs w:val="20"/>
        </w:rPr>
      </w:pPr>
      <w:r>
        <w:rPr>
          <w:rFonts w:cs="Arial"/>
          <w:color w:val="000000" w:themeColor="text1"/>
          <w:szCs w:val="20"/>
          <w:lang w:val="en-GB"/>
        </w:rPr>
        <w:t>Basic length L=30 mm</w:t>
      </w:r>
    </w:p>
    <w:p w:rsidR="0074258A" w:rsidRPr="008F0C1B" w:rsidRDefault="0074258A" w:rsidP="00550A81">
      <w:pPr>
        <w:keepNext/>
        <w:keepLines/>
        <w:rPr>
          <w:rFonts w:cs="Arial"/>
          <w:color w:val="000000" w:themeColor="text1"/>
          <w:szCs w:val="20"/>
        </w:rPr>
      </w:pPr>
    </w:p>
    <w:p w:rsidR="0074258A" w:rsidRPr="008F0C1B" w:rsidRDefault="0074258A" w:rsidP="00550A81">
      <w:pPr>
        <w:keepNext/>
        <w:keepLines/>
        <w:rPr>
          <w:rFonts w:cs="Arial"/>
          <w:color w:val="000000" w:themeColor="text1"/>
          <w:szCs w:val="20"/>
        </w:rPr>
      </w:pPr>
      <w:r>
        <w:rPr>
          <w:rFonts w:cs="Arial"/>
          <w:color w:val="000000" w:themeColor="text1"/>
          <w:szCs w:val="20"/>
          <w:lang w:val="en-GB"/>
        </w:rPr>
        <w:t>Brass, satin nickel-plated.</w:t>
      </w:r>
    </w:p>
    <w:p w:rsidR="0074258A" w:rsidRPr="008F0C1B" w:rsidRDefault="0074258A" w:rsidP="00550A81">
      <w:pPr>
        <w:keepNext/>
        <w:keepLines/>
        <w:rPr>
          <w:rFonts w:cs="Arial"/>
          <w:color w:val="000000" w:themeColor="text1"/>
          <w:szCs w:val="20"/>
        </w:rPr>
      </w:pPr>
      <w:r>
        <w:rPr>
          <w:rFonts w:cs="Arial"/>
          <w:color w:val="000000" w:themeColor="text1"/>
          <w:szCs w:val="20"/>
          <w:lang w:val="en-GB"/>
        </w:rPr>
        <w:t>Cam position reversible by 8x45°.</w:t>
      </w:r>
    </w:p>
    <w:p w:rsidR="0074258A" w:rsidRPr="008F0C1B" w:rsidRDefault="0074258A" w:rsidP="00550A81">
      <w:pPr>
        <w:keepNext/>
        <w:keepLines/>
        <w:rPr>
          <w:rFonts w:cs="Arial"/>
          <w:color w:val="000000" w:themeColor="text1"/>
          <w:szCs w:val="20"/>
        </w:rPr>
      </w:pPr>
      <w:r>
        <w:rPr>
          <w:rFonts w:cs="Arial"/>
          <w:color w:val="000000" w:themeColor="text1"/>
          <w:szCs w:val="20"/>
          <w:lang w:val="en-GB"/>
        </w:rPr>
        <w:t>Version otherwise same as IKON H531 profile double cylinder</w:t>
      </w:r>
    </w:p>
    <w:p w:rsidR="0074258A" w:rsidRPr="008F0C1B" w:rsidRDefault="0074258A" w:rsidP="00550A81">
      <w:pPr>
        <w:keepNext/>
        <w:keepLines/>
        <w:rPr>
          <w:rFonts w:cs="Arial"/>
          <w:color w:val="000000" w:themeColor="text1"/>
          <w:szCs w:val="20"/>
        </w:rPr>
      </w:pPr>
      <w:r>
        <w:rPr>
          <w:rFonts w:cs="Arial"/>
          <w:color w:val="000000" w:themeColor="text1"/>
          <w:szCs w:val="20"/>
          <w:lang w:val="en-GB"/>
        </w:rPr>
        <w:t xml:space="preserve">3 reversible keys each made from nickel silver </w:t>
      </w:r>
    </w:p>
    <w:p w:rsidR="0074258A" w:rsidRPr="008F0C1B" w:rsidRDefault="0074258A" w:rsidP="00550A81">
      <w:pPr>
        <w:keepNext/>
        <w:keepLines/>
        <w:rPr>
          <w:rFonts w:cs="Arial"/>
          <w:color w:val="000000" w:themeColor="text1"/>
          <w:szCs w:val="20"/>
        </w:rPr>
      </w:pPr>
    </w:p>
    <w:p w:rsidR="0074258A" w:rsidRPr="008F0C1B" w:rsidRDefault="0074258A" w:rsidP="00550A81">
      <w:pPr>
        <w:keepNext/>
        <w:keepLines/>
        <w:rPr>
          <w:rFonts w:cs="Arial"/>
          <w:color w:val="000000" w:themeColor="text1"/>
          <w:szCs w:val="20"/>
        </w:rPr>
      </w:pPr>
      <w:r>
        <w:rPr>
          <w:rFonts w:cs="Arial"/>
          <w:color w:val="000000" w:themeColor="text1"/>
          <w:szCs w:val="20"/>
          <w:lang w:val="en-GB"/>
        </w:rPr>
        <w:t xml:space="preserve">Order code: </w:t>
      </w:r>
      <w:r>
        <w:rPr>
          <w:rFonts w:cs="Arial"/>
          <w:color w:val="000000" w:themeColor="text1"/>
          <w:szCs w:val="20"/>
          <w:shd w:val="clear" w:color="auto" w:fill="FFFFFF"/>
          <w:lang w:val="en-GB"/>
        </w:rPr>
        <w:t>IKON H532, System RW6</w:t>
      </w:r>
    </w:p>
    <w:p w:rsidR="00864F43" w:rsidRPr="008F0C1B" w:rsidRDefault="00864F43" w:rsidP="00550A81">
      <w:pPr>
        <w:keepNext/>
        <w:keepLines/>
        <w:rPr>
          <w:rFonts w:cs="Arial"/>
          <w:color w:val="000000" w:themeColor="text1"/>
          <w:szCs w:val="20"/>
        </w:rPr>
      </w:pPr>
    </w:p>
    <w:p w:rsidR="00864F43" w:rsidRPr="008F0C1B" w:rsidRDefault="00864F43"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Unit price: €______</w:t>
      </w:r>
      <w:r>
        <w:rPr>
          <w:rFonts w:cs="Arial"/>
          <w:color w:val="000000" w:themeColor="text1"/>
          <w:szCs w:val="20"/>
          <w:lang w:val="en-GB"/>
        </w:rPr>
        <w:tab/>
        <w:t xml:space="preserve"> Total price: €______</w:t>
      </w:r>
    </w:p>
    <w:p w:rsidR="00864F43" w:rsidRPr="008F0C1B" w:rsidRDefault="00864F43" w:rsidP="00496C2E">
      <w:pPr>
        <w:rPr>
          <w:rFonts w:cs="Arial"/>
          <w:color w:val="000000" w:themeColor="text1"/>
          <w:szCs w:val="20"/>
        </w:rPr>
      </w:pPr>
    </w:p>
    <w:p w:rsidR="002006EE" w:rsidRPr="008F0C1B" w:rsidRDefault="002006EE" w:rsidP="00496C2E">
      <w:pPr>
        <w:rPr>
          <w:rFonts w:cs="Arial"/>
          <w:color w:val="000000" w:themeColor="text1"/>
          <w:szCs w:val="20"/>
        </w:rPr>
      </w:pPr>
    </w:p>
    <w:p w:rsidR="002006EE" w:rsidRPr="008F0C1B" w:rsidRDefault="002006EE" w:rsidP="00496C2E">
      <w:pPr>
        <w:rPr>
          <w:rFonts w:cs="Arial"/>
          <w:color w:val="000000" w:themeColor="text1"/>
          <w:szCs w:val="20"/>
        </w:rPr>
      </w:pPr>
    </w:p>
    <w:p w:rsidR="00263223" w:rsidRPr="008F0C1B" w:rsidRDefault="0074258A"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H534 KNF=95MV profile knob cylinder</w:t>
      </w:r>
    </w:p>
    <w:p w:rsidR="00263223" w:rsidRPr="008F0C1B" w:rsidRDefault="00263223" w:rsidP="00550A81">
      <w:pPr>
        <w:keepNext/>
        <w:keepLines/>
        <w:rPr>
          <w:rFonts w:cs="Arial"/>
          <w:color w:val="000000" w:themeColor="text1"/>
          <w:szCs w:val="20"/>
        </w:rPr>
      </w:pPr>
    </w:p>
    <w:p w:rsidR="00B822C7" w:rsidRPr="008F0C1B" w:rsidRDefault="00B822C7" w:rsidP="00550A81">
      <w:pPr>
        <w:keepNext/>
        <w:keepLines/>
        <w:rPr>
          <w:rFonts w:cs="Arial"/>
          <w:color w:val="000000" w:themeColor="text1"/>
          <w:szCs w:val="20"/>
        </w:rPr>
      </w:pPr>
      <w:r>
        <w:rPr>
          <w:rFonts w:cs="Arial"/>
          <w:color w:val="000000" w:themeColor="text1"/>
          <w:szCs w:val="20"/>
          <w:shd w:val="clear" w:color="auto" w:fill="FFFFFF"/>
          <w:lang w:val="en-GB"/>
        </w:rPr>
        <w:t>Basic cylinder length L=30/30 mm</w:t>
      </w:r>
      <w:r>
        <w:rPr>
          <w:rFonts w:cs="Arial"/>
          <w:color w:val="000000" w:themeColor="text1"/>
          <w:szCs w:val="20"/>
          <w:lang w:val="en-GB"/>
        </w:rPr>
        <w:t xml:space="preserve"> </w:t>
      </w:r>
    </w:p>
    <w:p w:rsidR="00263223" w:rsidRPr="008F0C1B" w:rsidRDefault="00263223" w:rsidP="00550A81">
      <w:pPr>
        <w:keepNext/>
        <w:keepLines/>
        <w:rPr>
          <w:rFonts w:cs="Arial"/>
          <w:color w:val="000000" w:themeColor="text1"/>
          <w:szCs w:val="20"/>
        </w:rPr>
      </w:pPr>
    </w:p>
    <w:p w:rsidR="00263223" w:rsidRPr="00AB6C7E" w:rsidRDefault="00AB6C7E" w:rsidP="00AB6C7E">
      <w:pPr>
        <w:keepNext/>
        <w:keepLines/>
        <w:rPr>
          <w:rFonts w:cs="Arial"/>
          <w:color w:val="000000" w:themeColor="text1"/>
          <w:szCs w:val="20"/>
        </w:rPr>
      </w:pPr>
      <w:r>
        <w:rPr>
          <w:rFonts w:cs="Arial"/>
          <w:color w:val="000000" w:themeColor="text1"/>
          <w:szCs w:val="20"/>
          <w:lang w:val="en-GB"/>
        </w:rPr>
        <w:t>Diamond knob with 35mm diameter</w:t>
      </w:r>
    </w:p>
    <w:p w:rsidR="00263223" w:rsidRPr="00AB6C7E" w:rsidRDefault="00263223" w:rsidP="00AB6C7E">
      <w:pPr>
        <w:keepNext/>
        <w:keepLines/>
        <w:rPr>
          <w:rFonts w:cs="Arial"/>
          <w:color w:val="000000" w:themeColor="text1"/>
          <w:szCs w:val="20"/>
        </w:rPr>
      </w:pPr>
      <w:r>
        <w:rPr>
          <w:rFonts w:cs="Arial"/>
          <w:color w:val="000000" w:themeColor="text1"/>
          <w:szCs w:val="20"/>
          <w:lang w:val="en-GB"/>
        </w:rPr>
        <w:t xml:space="preserve">Locking cylinder and brass knob, </w:t>
      </w:r>
    </w:p>
    <w:p w:rsidR="00263223" w:rsidRPr="008F0C1B" w:rsidRDefault="00263223" w:rsidP="00550A81">
      <w:pPr>
        <w:keepNext/>
        <w:keepLines/>
        <w:rPr>
          <w:rFonts w:cs="Arial"/>
          <w:color w:val="000000" w:themeColor="text1"/>
          <w:szCs w:val="20"/>
        </w:rPr>
      </w:pPr>
      <w:r>
        <w:rPr>
          <w:rFonts w:cs="Arial"/>
          <w:color w:val="000000" w:themeColor="text1"/>
          <w:szCs w:val="20"/>
          <w:lang w:val="en-GB"/>
        </w:rPr>
        <w:t>knob colour satin nickel-plated</w:t>
      </w:r>
    </w:p>
    <w:p w:rsidR="00263223" w:rsidRPr="008F0C1B" w:rsidRDefault="00263223" w:rsidP="00550A81">
      <w:pPr>
        <w:keepNext/>
        <w:keepLines/>
        <w:rPr>
          <w:rFonts w:cs="Arial"/>
          <w:color w:val="000000" w:themeColor="text1"/>
          <w:szCs w:val="20"/>
        </w:rPr>
      </w:pPr>
    </w:p>
    <w:p w:rsidR="00263223" w:rsidRPr="008F0C1B" w:rsidRDefault="00263223" w:rsidP="00550A81">
      <w:pPr>
        <w:keepNext/>
        <w:keepLines/>
        <w:rPr>
          <w:rFonts w:cs="Arial"/>
          <w:color w:val="000000" w:themeColor="text1"/>
          <w:szCs w:val="20"/>
        </w:rPr>
      </w:pPr>
    </w:p>
    <w:p w:rsidR="00263223" w:rsidRPr="008F0C1B" w:rsidRDefault="00B822C7" w:rsidP="00550A81">
      <w:pPr>
        <w:keepNext/>
        <w:keepLines/>
        <w:rPr>
          <w:rFonts w:cs="Arial"/>
          <w:color w:val="000000" w:themeColor="text1"/>
          <w:szCs w:val="20"/>
        </w:rPr>
      </w:pPr>
      <w:r>
        <w:rPr>
          <w:rFonts w:cs="Arial"/>
          <w:color w:val="000000" w:themeColor="text1"/>
          <w:szCs w:val="20"/>
          <w:shd w:val="clear" w:color="auto" w:fill="FFFFFF"/>
          <w:lang w:val="en-GB"/>
        </w:rPr>
        <w:t>Version otherwise same as IKON H531 profile double cylinder,</w:t>
      </w:r>
      <w:r>
        <w:rPr>
          <w:rFonts w:cs="Arial"/>
          <w:color w:val="000000" w:themeColor="text1"/>
          <w:szCs w:val="20"/>
          <w:shd w:val="clear" w:color="auto" w:fill="FFFFFF"/>
          <w:lang w:val="en-GB"/>
        </w:rPr>
        <w:br/>
        <w:t>3 reversible keys each made from nickel silver</w:t>
      </w:r>
    </w:p>
    <w:p w:rsidR="00263223" w:rsidRPr="008F0C1B" w:rsidRDefault="00263223" w:rsidP="00550A81">
      <w:pPr>
        <w:keepNext/>
        <w:keepLines/>
        <w:rPr>
          <w:rFonts w:cs="Arial"/>
          <w:color w:val="000000" w:themeColor="text1"/>
          <w:szCs w:val="20"/>
        </w:rPr>
      </w:pPr>
    </w:p>
    <w:p w:rsidR="00263223" w:rsidRPr="008F0C1B" w:rsidRDefault="00263223" w:rsidP="00550A81">
      <w:pPr>
        <w:keepNext/>
        <w:keepLines/>
        <w:rPr>
          <w:rFonts w:cs="Arial"/>
          <w:color w:val="000000" w:themeColor="text1"/>
          <w:szCs w:val="20"/>
        </w:rPr>
      </w:pPr>
      <w:r>
        <w:rPr>
          <w:rFonts w:cs="Arial"/>
          <w:color w:val="000000" w:themeColor="text1"/>
          <w:szCs w:val="20"/>
          <w:lang w:val="en-GB"/>
        </w:rPr>
        <w:t>Order code: IKON H534, KNF=95MV</w:t>
      </w:r>
      <w:r>
        <w:rPr>
          <w:rFonts w:cs="Arial"/>
          <w:color w:val="000000" w:themeColor="text1"/>
          <w:szCs w:val="20"/>
          <w:shd w:val="clear" w:color="auto" w:fill="FFFFFF"/>
          <w:lang w:val="en-GB"/>
        </w:rPr>
        <w:t>, System RW6</w:t>
      </w:r>
    </w:p>
    <w:p w:rsidR="00263223" w:rsidRPr="008F0C1B" w:rsidRDefault="00263223" w:rsidP="00550A81">
      <w:pPr>
        <w:keepNext/>
        <w:keepLines/>
        <w:rPr>
          <w:rFonts w:cs="Arial"/>
          <w:color w:val="000000" w:themeColor="text1"/>
          <w:szCs w:val="20"/>
        </w:rPr>
      </w:pPr>
    </w:p>
    <w:p w:rsidR="00263223" w:rsidRPr="008F0C1B" w:rsidRDefault="00263223"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263223" w:rsidRPr="008F0C1B" w:rsidRDefault="00263223" w:rsidP="00263223">
      <w:pPr>
        <w:rPr>
          <w:rFonts w:cs="Arial"/>
          <w:color w:val="000000" w:themeColor="text1"/>
          <w:szCs w:val="20"/>
        </w:rPr>
      </w:pPr>
    </w:p>
    <w:p w:rsidR="00446E37" w:rsidRPr="008F0C1B" w:rsidRDefault="00446E37" w:rsidP="00496C2E">
      <w:pPr>
        <w:rPr>
          <w:rFonts w:cs="Arial"/>
          <w:color w:val="000000" w:themeColor="text1"/>
          <w:szCs w:val="20"/>
        </w:rPr>
      </w:pPr>
    </w:p>
    <w:p w:rsidR="00E37BD1" w:rsidRPr="008F0C1B" w:rsidRDefault="00E37BD1"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1538 dummy cylinder</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Material: satin nickel-plated</w:t>
      </w:r>
    </w:p>
    <w:p w:rsidR="00E37BD1" w:rsidRPr="008F0C1B" w:rsidRDefault="00E37BD1" w:rsidP="00550A81">
      <w:pPr>
        <w:keepNext/>
        <w:keepLines/>
        <w:rPr>
          <w:rFonts w:cs="Arial"/>
          <w:color w:val="000000" w:themeColor="text1"/>
          <w:szCs w:val="20"/>
        </w:rPr>
      </w:pPr>
      <w:r>
        <w:rPr>
          <w:rFonts w:cs="Arial"/>
          <w:color w:val="000000" w:themeColor="text1"/>
          <w:szCs w:val="20"/>
          <w:lang w:val="en-GB"/>
        </w:rPr>
        <w:t>Length 47-120 mm adjustable</w:t>
      </w:r>
    </w:p>
    <w:p w:rsidR="00E37BD1" w:rsidRPr="008F0C1B" w:rsidRDefault="00E37BD1" w:rsidP="00550A81">
      <w:pPr>
        <w:keepNext/>
        <w:keepLines/>
        <w:rPr>
          <w:rFonts w:cs="Arial"/>
          <w:color w:val="000000" w:themeColor="text1"/>
          <w:szCs w:val="20"/>
        </w:rPr>
      </w:pPr>
      <w:r>
        <w:rPr>
          <w:rFonts w:cs="Arial"/>
          <w:color w:val="000000" w:themeColor="text1"/>
          <w:szCs w:val="20"/>
          <w:lang w:val="en-GB"/>
        </w:rPr>
        <w:t>No locking function, both sides dummy.</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Order code: IKON 1538, ABM=47-120</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E37BD1" w:rsidRDefault="00E37BD1" w:rsidP="00496C2E">
      <w:pPr>
        <w:rPr>
          <w:rFonts w:cs="Arial"/>
          <w:color w:val="000000" w:themeColor="text1"/>
          <w:szCs w:val="20"/>
        </w:rPr>
      </w:pPr>
    </w:p>
    <w:p w:rsidR="00F5631D" w:rsidRDefault="00F5631D" w:rsidP="00496C2E">
      <w:pPr>
        <w:rPr>
          <w:rFonts w:cs="Arial"/>
          <w:color w:val="000000" w:themeColor="text1"/>
          <w:szCs w:val="20"/>
        </w:rPr>
      </w:pPr>
    </w:p>
    <w:p w:rsidR="00F5631D" w:rsidRPr="008F0C1B" w:rsidRDefault="00F5631D" w:rsidP="00496C2E">
      <w:pPr>
        <w:rPr>
          <w:rFonts w:cs="Arial"/>
          <w:color w:val="000000" w:themeColor="text1"/>
          <w:szCs w:val="20"/>
        </w:rPr>
      </w:pPr>
    </w:p>
    <w:p w:rsidR="00E37BD1" w:rsidRPr="008F0C1B" w:rsidRDefault="00E37BD1"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1539 dummy cylinder for fire doors</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Material: satin nickel-plated</w:t>
      </w:r>
    </w:p>
    <w:p w:rsidR="00E37BD1" w:rsidRPr="008F0C1B" w:rsidRDefault="00E37BD1" w:rsidP="00550A81">
      <w:pPr>
        <w:keepNext/>
        <w:keepLines/>
        <w:rPr>
          <w:rFonts w:cs="Arial"/>
          <w:color w:val="000000" w:themeColor="text1"/>
          <w:szCs w:val="20"/>
        </w:rPr>
      </w:pPr>
      <w:r>
        <w:rPr>
          <w:rFonts w:cs="Arial"/>
          <w:color w:val="000000" w:themeColor="text1"/>
          <w:szCs w:val="20"/>
          <w:lang w:val="en-GB"/>
        </w:rPr>
        <w:t>Length 52-94 mm adjustable</w:t>
      </w:r>
    </w:p>
    <w:p w:rsidR="00E37BD1" w:rsidRPr="008F0C1B" w:rsidRDefault="00E37BD1" w:rsidP="00550A81">
      <w:pPr>
        <w:keepNext/>
        <w:keepLines/>
        <w:rPr>
          <w:rFonts w:cs="Arial"/>
          <w:color w:val="000000" w:themeColor="text1"/>
          <w:szCs w:val="20"/>
        </w:rPr>
      </w:pPr>
      <w:r>
        <w:rPr>
          <w:rFonts w:cs="Arial"/>
          <w:color w:val="000000" w:themeColor="text1"/>
          <w:szCs w:val="20"/>
          <w:lang w:val="en-GB"/>
        </w:rPr>
        <w:t>Length 96-165 mm adjustable</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No locking function, both sides dummy.</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Order code: IKON 1539, ABM=52-94</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Order code: IKON 1539, ABM=96-165</w:t>
      </w:r>
    </w:p>
    <w:p w:rsidR="00E37BD1" w:rsidRPr="008F0C1B" w:rsidRDefault="00E37BD1" w:rsidP="00550A81">
      <w:pPr>
        <w:keepNext/>
        <w:keepLines/>
        <w:rPr>
          <w:rFonts w:cs="Arial"/>
          <w:color w:val="000000" w:themeColor="text1"/>
          <w:szCs w:val="20"/>
        </w:rPr>
      </w:pPr>
    </w:p>
    <w:p w:rsidR="00E37BD1" w:rsidRPr="008F0C1B" w:rsidRDefault="00E37BD1"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6F0266" w:rsidRPr="008F0C1B" w:rsidRDefault="006F0266" w:rsidP="00496C2E">
      <w:pPr>
        <w:rPr>
          <w:rFonts w:cs="Arial"/>
          <w:color w:val="000000" w:themeColor="text1"/>
          <w:szCs w:val="20"/>
        </w:rPr>
      </w:pPr>
    </w:p>
    <w:p w:rsidR="00446E37" w:rsidRPr="008F0C1B" w:rsidRDefault="00446E37" w:rsidP="00496C2E">
      <w:pPr>
        <w:rPr>
          <w:rFonts w:cs="Arial"/>
          <w:color w:val="000000" w:themeColor="text1"/>
          <w:szCs w:val="20"/>
        </w:rPr>
      </w:pPr>
    </w:p>
    <w:p w:rsidR="00446E37" w:rsidRPr="008F0C1B" w:rsidRDefault="00446E37" w:rsidP="00496C2E">
      <w:pPr>
        <w:rPr>
          <w:rFonts w:cs="Arial"/>
          <w:color w:val="000000" w:themeColor="text1"/>
          <w:szCs w:val="20"/>
        </w:rPr>
      </w:pPr>
    </w:p>
    <w:p w:rsidR="006F0266" w:rsidRPr="008F0C1B" w:rsidRDefault="006F0266" w:rsidP="00496C2E">
      <w:pPr>
        <w:rPr>
          <w:rFonts w:cs="Arial"/>
          <w:color w:val="000000" w:themeColor="text1"/>
          <w:szCs w:val="20"/>
        </w:rPr>
      </w:pPr>
    </w:p>
    <w:p w:rsidR="00446E37" w:rsidRPr="008F0C1B" w:rsidRDefault="00446E37" w:rsidP="00496C2E">
      <w:pPr>
        <w:rPr>
          <w:rFonts w:cs="Arial"/>
          <w:color w:val="000000" w:themeColor="text1"/>
          <w:szCs w:val="20"/>
        </w:rPr>
      </w:pPr>
    </w:p>
    <w:p w:rsidR="00864F43" w:rsidRPr="008F0C1B" w:rsidRDefault="00864F43"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additional charge for standard extensions of cylinders</w:t>
      </w:r>
    </w:p>
    <w:p w:rsidR="00864F43" w:rsidRPr="008F0C1B" w:rsidRDefault="00864F43" w:rsidP="00550A81">
      <w:pPr>
        <w:keepNext/>
        <w:keepLines/>
        <w:rPr>
          <w:rFonts w:cs="Arial"/>
          <w:color w:val="000000" w:themeColor="text1"/>
          <w:szCs w:val="20"/>
        </w:rPr>
      </w:pPr>
    </w:p>
    <w:p w:rsidR="00864F43" w:rsidRPr="008F0C1B" w:rsidRDefault="00864F43" w:rsidP="00550A81">
      <w:pPr>
        <w:keepNext/>
        <w:keepLines/>
        <w:rPr>
          <w:rFonts w:cs="Arial"/>
          <w:color w:val="000000" w:themeColor="text1"/>
          <w:szCs w:val="20"/>
        </w:rPr>
      </w:pPr>
      <w:r>
        <w:rPr>
          <w:rFonts w:cs="Arial"/>
          <w:color w:val="000000" w:themeColor="text1"/>
          <w:szCs w:val="20"/>
          <w:lang w:val="en-GB"/>
        </w:rPr>
        <w:t xml:space="preserve">up to an overall cylinder length of 110 mm </w:t>
      </w:r>
    </w:p>
    <w:p w:rsidR="00864F43" w:rsidRPr="008F0C1B" w:rsidRDefault="001D3876" w:rsidP="00550A81">
      <w:pPr>
        <w:keepNext/>
        <w:keepLines/>
        <w:rPr>
          <w:rFonts w:cs="Arial"/>
          <w:color w:val="000000" w:themeColor="text1"/>
          <w:szCs w:val="20"/>
        </w:rPr>
      </w:pPr>
      <w:r>
        <w:rPr>
          <w:rFonts w:cs="Arial"/>
          <w:color w:val="000000" w:themeColor="text1"/>
          <w:szCs w:val="20"/>
          <w:lang w:val="en-GB"/>
        </w:rPr>
        <w:t>(one-sided up to 80 mm in 5 mm increments).</w:t>
      </w:r>
    </w:p>
    <w:p w:rsidR="00864F43" w:rsidRPr="008F0C1B" w:rsidRDefault="00864F43" w:rsidP="00550A81">
      <w:pPr>
        <w:keepNext/>
        <w:keepLines/>
        <w:rPr>
          <w:rFonts w:cs="Arial"/>
          <w:color w:val="000000" w:themeColor="text1"/>
          <w:szCs w:val="20"/>
        </w:rPr>
      </w:pPr>
      <w:r>
        <w:rPr>
          <w:rFonts w:cs="Arial"/>
          <w:color w:val="000000" w:themeColor="text1"/>
          <w:szCs w:val="20"/>
          <w:lang w:val="en-GB"/>
        </w:rPr>
        <w:t>Calculation based on each 10 mm started per side</w:t>
      </w:r>
    </w:p>
    <w:p w:rsidR="00864F43" w:rsidRPr="008F0C1B" w:rsidRDefault="00864F43" w:rsidP="00550A81">
      <w:pPr>
        <w:keepNext/>
        <w:keepLines/>
        <w:rPr>
          <w:rFonts w:cs="Arial"/>
          <w:color w:val="000000" w:themeColor="text1"/>
          <w:szCs w:val="20"/>
        </w:rPr>
      </w:pPr>
      <w:r>
        <w:rPr>
          <w:rFonts w:cs="Arial"/>
          <w:color w:val="000000" w:themeColor="text1"/>
          <w:szCs w:val="20"/>
          <w:lang w:val="en-GB"/>
        </w:rPr>
        <w:t>from the basic length of 61 mm (L=30/30).</w:t>
      </w:r>
    </w:p>
    <w:p w:rsidR="00864F43" w:rsidRPr="008F0C1B" w:rsidRDefault="00864F43" w:rsidP="00550A81">
      <w:pPr>
        <w:keepNext/>
        <w:keepLines/>
        <w:rPr>
          <w:rFonts w:cs="Arial"/>
          <w:color w:val="000000" w:themeColor="text1"/>
          <w:szCs w:val="20"/>
        </w:rPr>
      </w:pPr>
    </w:p>
    <w:p w:rsidR="00864F43" w:rsidRPr="008F0C1B" w:rsidRDefault="00864F43"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864F43" w:rsidRPr="008F0C1B" w:rsidRDefault="00864F43" w:rsidP="00550A81">
      <w:pPr>
        <w:keepNext/>
        <w:keepLines/>
        <w:rPr>
          <w:rFonts w:cs="Arial"/>
          <w:color w:val="000000" w:themeColor="text1"/>
          <w:szCs w:val="20"/>
        </w:rPr>
      </w:pPr>
    </w:p>
    <w:p w:rsidR="006F0266" w:rsidRPr="008F0C1B" w:rsidRDefault="006F0266" w:rsidP="00496C2E">
      <w:pPr>
        <w:rPr>
          <w:rFonts w:cs="Arial"/>
          <w:color w:val="000000" w:themeColor="text1"/>
          <w:szCs w:val="20"/>
        </w:rPr>
      </w:pPr>
    </w:p>
    <w:p w:rsidR="006F0266" w:rsidRPr="008F0C1B" w:rsidRDefault="006F0266" w:rsidP="00496C2E">
      <w:pPr>
        <w:rPr>
          <w:rFonts w:cs="Arial"/>
          <w:color w:val="000000" w:themeColor="text1"/>
          <w:szCs w:val="20"/>
        </w:rPr>
      </w:pPr>
    </w:p>
    <w:p w:rsidR="00864F43" w:rsidRPr="008F0C1B" w:rsidRDefault="00864F43"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additional charge for special extensions of cylinders</w:t>
      </w:r>
    </w:p>
    <w:p w:rsidR="00864F43" w:rsidRPr="008F0C1B" w:rsidRDefault="00864F43" w:rsidP="00550A81">
      <w:pPr>
        <w:keepNext/>
        <w:keepLines/>
        <w:rPr>
          <w:rFonts w:cs="Arial"/>
          <w:color w:val="000000" w:themeColor="text1"/>
          <w:szCs w:val="20"/>
        </w:rPr>
      </w:pPr>
    </w:p>
    <w:p w:rsidR="00864F43" w:rsidRPr="008F0C1B" w:rsidRDefault="00864F43" w:rsidP="00550A81">
      <w:pPr>
        <w:keepNext/>
        <w:keepLines/>
        <w:rPr>
          <w:rFonts w:cs="Arial"/>
          <w:color w:val="000000" w:themeColor="text1"/>
          <w:szCs w:val="20"/>
        </w:rPr>
      </w:pPr>
      <w:r>
        <w:rPr>
          <w:rFonts w:cs="Arial"/>
          <w:color w:val="000000" w:themeColor="text1"/>
          <w:szCs w:val="20"/>
          <w:lang w:val="en-GB"/>
        </w:rPr>
        <w:t>above overall cylinder length of 110 mm,</w:t>
      </w:r>
    </w:p>
    <w:p w:rsidR="00864F43" w:rsidRPr="008F0C1B" w:rsidRDefault="00864F43" w:rsidP="00550A81">
      <w:pPr>
        <w:keepNext/>
        <w:keepLines/>
        <w:rPr>
          <w:rFonts w:cs="Arial"/>
          <w:color w:val="000000" w:themeColor="text1"/>
          <w:szCs w:val="20"/>
        </w:rPr>
      </w:pPr>
      <w:r>
        <w:rPr>
          <w:rFonts w:cs="Arial"/>
          <w:color w:val="000000" w:themeColor="text1"/>
          <w:szCs w:val="20"/>
          <w:lang w:val="en-GB"/>
        </w:rPr>
        <w:t>available upon request.</w:t>
      </w:r>
    </w:p>
    <w:p w:rsidR="00864F43" w:rsidRPr="008F0C1B" w:rsidRDefault="00864F43" w:rsidP="00550A81">
      <w:pPr>
        <w:keepNext/>
        <w:keepLines/>
        <w:rPr>
          <w:rFonts w:cs="Arial"/>
          <w:color w:val="000000" w:themeColor="text1"/>
          <w:szCs w:val="20"/>
        </w:rPr>
      </w:pPr>
      <w:r>
        <w:rPr>
          <w:rFonts w:cs="Arial"/>
          <w:color w:val="000000" w:themeColor="text1"/>
          <w:szCs w:val="20"/>
          <w:lang w:val="en-GB"/>
        </w:rPr>
        <w:t>Calculation based on each 10 mm started per side</w:t>
      </w:r>
    </w:p>
    <w:p w:rsidR="00864F43" w:rsidRPr="008F0C1B" w:rsidRDefault="00864F43" w:rsidP="00550A81">
      <w:pPr>
        <w:keepNext/>
        <w:keepLines/>
        <w:rPr>
          <w:rFonts w:cs="Arial"/>
          <w:color w:val="000000" w:themeColor="text1"/>
          <w:szCs w:val="20"/>
        </w:rPr>
      </w:pPr>
      <w:r>
        <w:rPr>
          <w:rFonts w:cs="Arial"/>
          <w:color w:val="000000" w:themeColor="text1"/>
          <w:szCs w:val="20"/>
          <w:lang w:val="en-GB"/>
        </w:rPr>
        <w:t>from the basic length of 61 mm (L=30/30).</w:t>
      </w:r>
    </w:p>
    <w:p w:rsidR="00864F43" w:rsidRPr="008F0C1B" w:rsidRDefault="00864F43" w:rsidP="00550A81">
      <w:pPr>
        <w:keepNext/>
        <w:keepLines/>
        <w:rPr>
          <w:rFonts w:cs="Arial"/>
          <w:color w:val="000000" w:themeColor="text1"/>
          <w:szCs w:val="20"/>
        </w:rPr>
      </w:pPr>
    </w:p>
    <w:p w:rsidR="00864F43" w:rsidRPr="008F0C1B" w:rsidRDefault="00864F43"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864F43" w:rsidRPr="008F0C1B" w:rsidRDefault="00864F43" w:rsidP="00496C2E">
      <w:pPr>
        <w:rPr>
          <w:rFonts w:cs="Arial"/>
          <w:color w:val="000000" w:themeColor="text1"/>
          <w:szCs w:val="20"/>
        </w:rPr>
      </w:pPr>
    </w:p>
    <w:p w:rsidR="006F0266" w:rsidRPr="008F0C1B" w:rsidRDefault="006F0266" w:rsidP="00496C2E">
      <w:pPr>
        <w:rPr>
          <w:rFonts w:cs="Arial"/>
          <w:color w:val="000000" w:themeColor="text1"/>
          <w:szCs w:val="20"/>
        </w:rPr>
      </w:pPr>
    </w:p>
    <w:p w:rsidR="00864F43" w:rsidRPr="008F0C1B" w:rsidRDefault="00864F43" w:rsidP="00496C2E">
      <w:pPr>
        <w:rPr>
          <w:rFonts w:cs="Arial"/>
          <w:color w:val="000000" w:themeColor="text1"/>
          <w:szCs w:val="20"/>
        </w:rPr>
      </w:pPr>
    </w:p>
    <w:p w:rsidR="0083244A" w:rsidRPr="008F0C1B" w:rsidRDefault="0083244A"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additional charge for emergency mechanism</w:t>
      </w:r>
    </w:p>
    <w:p w:rsidR="0083244A" w:rsidRPr="008F0C1B" w:rsidRDefault="0083244A" w:rsidP="00550A81">
      <w:pPr>
        <w:keepNext/>
        <w:keepLines/>
        <w:rPr>
          <w:rFonts w:cs="Arial"/>
          <w:color w:val="000000" w:themeColor="text1"/>
          <w:szCs w:val="20"/>
        </w:rPr>
      </w:pPr>
    </w:p>
    <w:p w:rsidR="0083244A" w:rsidRPr="008F0C1B" w:rsidRDefault="0083244A" w:rsidP="00550A81">
      <w:pPr>
        <w:keepNext/>
        <w:keepLines/>
        <w:rPr>
          <w:rFonts w:cs="Arial"/>
          <w:color w:val="000000" w:themeColor="text1"/>
          <w:szCs w:val="20"/>
        </w:rPr>
      </w:pPr>
      <w:r>
        <w:rPr>
          <w:rFonts w:cs="Arial"/>
          <w:color w:val="000000" w:themeColor="text1"/>
          <w:szCs w:val="20"/>
          <w:lang w:val="en-GB"/>
        </w:rPr>
        <w:t>with user key GE=BS</w:t>
      </w:r>
    </w:p>
    <w:p w:rsidR="0083244A" w:rsidRPr="008F0C1B" w:rsidRDefault="0083244A" w:rsidP="00550A81">
      <w:pPr>
        <w:keepNext/>
        <w:keepLines/>
        <w:rPr>
          <w:rFonts w:cs="Arial"/>
          <w:color w:val="000000" w:themeColor="text1"/>
          <w:szCs w:val="20"/>
        </w:rPr>
      </w:pPr>
      <w:r>
        <w:rPr>
          <w:rFonts w:cs="Arial"/>
          <w:color w:val="000000" w:themeColor="text1"/>
          <w:szCs w:val="20"/>
          <w:lang w:val="en-GB"/>
        </w:rPr>
        <w:t>for profile double cylinders.</w:t>
      </w:r>
    </w:p>
    <w:p w:rsidR="0083244A" w:rsidRPr="008F0C1B" w:rsidRDefault="0083244A" w:rsidP="00550A81">
      <w:pPr>
        <w:keepNext/>
        <w:keepLines/>
        <w:rPr>
          <w:rFonts w:cs="Arial"/>
          <w:color w:val="000000" w:themeColor="text1"/>
          <w:szCs w:val="20"/>
        </w:rPr>
      </w:pPr>
    </w:p>
    <w:p w:rsidR="0083244A" w:rsidRPr="008F0C1B" w:rsidRDefault="0083244A"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864F43" w:rsidRDefault="00864F43" w:rsidP="00496C2E">
      <w:pPr>
        <w:rPr>
          <w:rFonts w:cs="Arial"/>
          <w:color w:val="000000" w:themeColor="text1"/>
          <w:szCs w:val="20"/>
        </w:rPr>
      </w:pPr>
    </w:p>
    <w:p w:rsidR="00F5631D" w:rsidRDefault="00F5631D" w:rsidP="00496C2E">
      <w:pPr>
        <w:rPr>
          <w:rFonts w:cs="Arial"/>
          <w:color w:val="000000" w:themeColor="text1"/>
          <w:szCs w:val="20"/>
        </w:rPr>
      </w:pPr>
    </w:p>
    <w:p w:rsidR="00F5631D" w:rsidRPr="008F0C1B" w:rsidRDefault="00F5631D" w:rsidP="00496C2E">
      <w:pPr>
        <w:rPr>
          <w:rFonts w:cs="Arial"/>
          <w:color w:val="000000" w:themeColor="text1"/>
          <w:szCs w:val="20"/>
        </w:rPr>
      </w:pPr>
    </w:p>
    <w:p w:rsidR="006B45A5" w:rsidRPr="008F0C1B" w:rsidRDefault="006B45A5"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additional charge for 360° freewheeling</w:t>
      </w:r>
    </w:p>
    <w:p w:rsidR="006B45A5" w:rsidRPr="008F0C1B" w:rsidRDefault="006B45A5" w:rsidP="00550A81">
      <w:pPr>
        <w:keepNext/>
        <w:keepLines/>
        <w:rPr>
          <w:rFonts w:cs="Arial"/>
          <w:color w:val="000000" w:themeColor="text1"/>
          <w:szCs w:val="20"/>
        </w:rPr>
      </w:pPr>
    </w:p>
    <w:p w:rsidR="006B45A5" w:rsidRPr="008F0C1B" w:rsidRDefault="00632547" w:rsidP="00550A81">
      <w:pPr>
        <w:keepNext/>
        <w:keepLines/>
        <w:rPr>
          <w:rFonts w:cs="Arial"/>
          <w:color w:val="000000" w:themeColor="text1"/>
          <w:szCs w:val="20"/>
        </w:rPr>
      </w:pPr>
      <w:r>
        <w:rPr>
          <w:rFonts w:cs="Arial"/>
          <w:color w:val="000000" w:themeColor="text1"/>
          <w:szCs w:val="20"/>
          <w:lang w:val="en-GB"/>
        </w:rPr>
        <w:t>For double and half-cylinders SST=360</w:t>
      </w:r>
    </w:p>
    <w:p w:rsidR="006B45A5" w:rsidRPr="008F0C1B" w:rsidRDefault="006B45A5" w:rsidP="00550A81">
      <w:pPr>
        <w:keepNext/>
        <w:keepLines/>
        <w:rPr>
          <w:rFonts w:cs="Arial"/>
          <w:color w:val="000000" w:themeColor="text1"/>
          <w:szCs w:val="20"/>
        </w:rPr>
      </w:pPr>
    </w:p>
    <w:p w:rsidR="006B45A5" w:rsidRPr="008F0C1B" w:rsidRDefault="006B45A5"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6B45A5" w:rsidRPr="008F0C1B" w:rsidRDefault="006B45A5" w:rsidP="006B45A5">
      <w:pPr>
        <w:rPr>
          <w:rFonts w:cs="Arial"/>
          <w:color w:val="000000" w:themeColor="text1"/>
          <w:szCs w:val="20"/>
        </w:rPr>
      </w:pPr>
    </w:p>
    <w:p w:rsidR="006B45A5" w:rsidRDefault="006B45A5" w:rsidP="006B45A5">
      <w:pPr>
        <w:rPr>
          <w:rFonts w:cs="Arial"/>
          <w:color w:val="000000" w:themeColor="text1"/>
          <w:szCs w:val="20"/>
        </w:rPr>
      </w:pPr>
    </w:p>
    <w:p w:rsidR="006D6E06" w:rsidRPr="008F0C1B" w:rsidRDefault="006D6E06" w:rsidP="006B45A5">
      <w:pPr>
        <w:rPr>
          <w:rFonts w:cs="Arial"/>
          <w:color w:val="000000" w:themeColor="text1"/>
          <w:szCs w:val="20"/>
        </w:rPr>
      </w:pPr>
    </w:p>
    <w:p w:rsidR="00E3129A" w:rsidRPr="008F0C1B" w:rsidRDefault="00E3129A" w:rsidP="00496C2E">
      <w:pPr>
        <w:rPr>
          <w:rFonts w:cs="Arial"/>
          <w:color w:val="000000" w:themeColor="text1"/>
          <w:szCs w:val="20"/>
        </w:rPr>
      </w:pPr>
    </w:p>
    <w:p w:rsidR="005E2A24" w:rsidRPr="008F0C1B" w:rsidRDefault="005E2A24"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additional charge for key inscription SBS</w:t>
      </w:r>
    </w:p>
    <w:p w:rsidR="005E2A24" w:rsidRPr="008F0C1B" w:rsidRDefault="005E2A24" w:rsidP="00550A81">
      <w:pPr>
        <w:keepNext/>
        <w:keepLines/>
        <w:rPr>
          <w:rFonts w:cs="Arial"/>
          <w:color w:val="000000" w:themeColor="text1"/>
          <w:szCs w:val="20"/>
        </w:rPr>
      </w:pPr>
    </w:p>
    <w:p w:rsidR="005E2A24" w:rsidRPr="008F0C1B" w:rsidRDefault="005E2A24" w:rsidP="00550A81">
      <w:pPr>
        <w:keepNext/>
        <w:keepLines/>
        <w:rPr>
          <w:rFonts w:cs="Arial"/>
          <w:color w:val="000000" w:themeColor="text1"/>
          <w:szCs w:val="20"/>
        </w:rPr>
      </w:pPr>
      <w:r>
        <w:rPr>
          <w:rFonts w:cs="Arial"/>
          <w:color w:val="000000" w:themeColor="text1"/>
          <w:szCs w:val="20"/>
          <w:lang w:val="en-GB"/>
        </w:rPr>
        <w:t>Special inscription on keys</w:t>
      </w:r>
    </w:p>
    <w:p w:rsidR="005E2A24" w:rsidRPr="008F0C1B" w:rsidRDefault="005E2A24" w:rsidP="00550A81">
      <w:pPr>
        <w:keepNext/>
        <w:keepLines/>
        <w:rPr>
          <w:rFonts w:cs="Arial"/>
          <w:color w:val="000000" w:themeColor="text1"/>
          <w:szCs w:val="20"/>
        </w:rPr>
      </w:pPr>
    </w:p>
    <w:p w:rsidR="005E2A24" w:rsidRPr="008F0C1B" w:rsidRDefault="005E2A24"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864F43" w:rsidRPr="008F0C1B" w:rsidRDefault="00864F43" w:rsidP="00496C2E">
      <w:pPr>
        <w:rPr>
          <w:rFonts w:cs="Arial"/>
          <w:color w:val="000000" w:themeColor="text1"/>
          <w:szCs w:val="20"/>
        </w:rPr>
      </w:pPr>
    </w:p>
    <w:p w:rsidR="006F0266" w:rsidRPr="008F0C1B" w:rsidRDefault="006F0266" w:rsidP="00496C2E">
      <w:pPr>
        <w:rPr>
          <w:rFonts w:cs="Arial"/>
          <w:color w:val="000000" w:themeColor="text1"/>
          <w:szCs w:val="20"/>
        </w:rPr>
      </w:pPr>
    </w:p>
    <w:p w:rsidR="00864F43" w:rsidRPr="008F0C1B" w:rsidRDefault="00864F43" w:rsidP="00496C2E">
      <w:pPr>
        <w:rPr>
          <w:rFonts w:cs="Arial"/>
          <w:color w:val="000000" w:themeColor="text1"/>
          <w:szCs w:val="20"/>
        </w:rPr>
      </w:pPr>
    </w:p>
    <w:p w:rsidR="005E2A24" w:rsidRPr="008F0C1B" w:rsidRDefault="005E2A24" w:rsidP="00550A81">
      <w:pPr>
        <w:pStyle w:val="Listenabsatz"/>
        <w:keepNext/>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additional charge for cylinder inscription SBZ</w:t>
      </w:r>
    </w:p>
    <w:p w:rsidR="005E2A24" w:rsidRPr="008F0C1B" w:rsidRDefault="005E2A24" w:rsidP="00550A81">
      <w:pPr>
        <w:keepNext/>
        <w:rPr>
          <w:rFonts w:cs="Arial"/>
          <w:color w:val="000000" w:themeColor="text1"/>
          <w:szCs w:val="20"/>
        </w:rPr>
      </w:pPr>
    </w:p>
    <w:p w:rsidR="005E2A24" w:rsidRPr="008F0C1B" w:rsidRDefault="005E2A24" w:rsidP="00550A81">
      <w:pPr>
        <w:keepNext/>
        <w:rPr>
          <w:rFonts w:cs="Arial"/>
          <w:color w:val="000000" w:themeColor="text1"/>
          <w:szCs w:val="20"/>
        </w:rPr>
      </w:pPr>
      <w:r>
        <w:rPr>
          <w:rFonts w:cs="Arial"/>
          <w:color w:val="000000" w:themeColor="text1"/>
          <w:szCs w:val="20"/>
          <w:lang w:val="en-GB"/>
        </w:rPr>
        <w:t>Special inscription on cylinders</w:t>
      </w:r>
    </w:p>
    <w:p w:rsidR="005E2A24" w:rsidRDefault="005E2A24" w:rsidP="00550A81">
      <w:pPr>
        <w:keepNext/>
        <w:rPr>
          <w:rFonts w:cs="Arial"/>
          <w:color w:val="000000" w:themeColor="text1"/>
          <w:szCs w:val="20"/>
        </w:rPr>
      </w:pPr>
    </w:p>
    <w:p w:rsidR="005E2A24" w:rsidRDefault="005E2A24" w:rsidP="00550A81">
      <w:pPr>
        <w:keepNext/>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F5631D" w:rsidRDefault="00F5631D" w:rsidP="005E2A24">
      <w:pPr>
        <w:rPr>
          <w:rFonts w:cs="Arial"/>
          <w:color w:val="000000" w:themeColor="text1"/>
          <w:szCs w:val="20"/>
        </w:rPr>
      </w:pPr>
    </w:p>
    <w:p w:rsidR="00F5631D" w:rsidRDefault="00F5631D" w:rsidP="005E2A24">
      <w:pPr>
        <w:rPr>
          <w:rFonts w:cs="Arial"/>
          <w:color w:val="000000" w:themeColor="text1"/>
          <w:szCs w:val="20"/>
        </w:rPr>
      </w:pPr>
    </w:p>
    <w:p w:rsidR="00F5631D" w:rsidRPr="008F0C1B" w:rsidRDefault="00F5631D" w:rsidP="005E2A24">
      <w:pPr>
        <w:rPr>
          <w:rFonts w:cs="Arial"/>
          <w:color w:val="000000" w:themeColor="text1"/>
          <w:szCs w:val="20"/>
        </w:rPr>
      </w:pPr>
    </w:p>
    <w:p w:rsidR="005E2A24" w:rsidRPr="008F0C1B" w:rsidRDefault="005E2A24" w:rsidP="00550A81">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lastRenderedPageBreak/>
        <w:t>IKON Additional charge for drilling protection</w:t>
      </w:r>
    </w:p>
    <w:p w:rsidR="005E2A24" w:rsidRPr="008F0C1B" w:rsidRDefault="005E2A24" w:rsidP="00550A81">
      <w:pPr>
        <w:keepNext/>
        <w:keepLines/>
        <w:rPr>
          <w:rFonts w:cs="Arial"/>
          <w:color w:val="000000" w:themeColor="text1"/>
          <w:szCs w:val="20"/>
        </w:rPr>
      </w:pPr>
    </w:p>
    <w:p w:rsidR="005E2A24" w:rsidRPr="008F0C1B" w:rsidRDefault="005E2A24" w:rsidP="00550A81">
      <w:pPr>
        <w:keepNext/>
        <w:keepLines/>
        <w:rPr>
          <w:rFonts w:cs="Arial"/>
          <w:color w:val="000000" w:themeColor="text1"/>
          <w:szCs w:val="20"/>
        </w:rPr>
      </w:pPr>
      <w:r>
        <w:rPr>
          <w:rFonts w:cs="Arial"/>
          <w:color w:val="000000" w:themeColor="text1"/>
          <w:szCs w:val="20"/>
          <w:lang w:val="en-GB"/>
        </w:rPr>
        <w:t>In Security Class 2 (AB=2)</w:t>
      </w:r>
    </w:p>
    <w:p w:rsidR="005E2A24" w:rsidRPr="008F0C1B" w:rsidRDefault="005E2A24" w:rsidP="00550A81">
      <w:pPr>
        <w:keepNext/>
        <w:keepLines/>
        <w:rPr>
          <w:rFonts w:cs="Arial"/>
          <w:color w:val="000000" w:themeColor="text1"/>
          <w:szCs w:val="20"/>
        </w:rPr>
      </w:pPr>
      <w:r>
        <w:rPr>
          <w:rFonts w:cs="Arial"/>
          <w:color w:val="000000" w:themeColor="text1"/>
          <w:szCs w:val="20"/>
          <w:lang w:val="en-GB"/>
        </w:rPr>
        <w:t>For double, knob and half-cylinders,</w:t>
      </w:r>
    </w:p>
    <w:p w:rsidR="005E2A24" w:rsidRPr="008F0C1B" w:rsidRDefault="005E2A24" w:rsidP="00550A81">
      <w:pPr>
        <w:keepNext/>
        <w:keepLines/>
        <w:rPr>
          <w:rFonts w:cs="Arial"/>
          <w:color w:val="000000" w:themeColor="text1"/>
          <w:szCs w:val="20"/>
        </w:rPr>
      </w:pPr>
      <w:r>
        <w:rPr>
          <w:rFonts w:cs="Arial"/>
          <w:color w:val="000000" w:themeColor="text1"/>
          <w:szCs w:val="20"/>
          <w:lang w:val="en-GB"/>
        </w:rPr>
        <w:t xml:space="preserve">with carbide pins </w:t>
      </w:r>
    </w:p>
    <w:p w:rsidR="005E2A24" w:rsidRPr="008F0C1B" w:rsidRDefault="005E2A24" w:rsidP="00550A81">
      <w:pPr>
        <w:keepNext/>
        <w:keepLines/>
        <w:rPr>
          <w:rFonts w:cs="Arial"/>
          <w:color w:val="000000" w:themeColor="text1"/>
          <w:szCs w:val="20"/>
        </w:rPr>
      </w:pPr>
      <w:r>
        <w:rPr>
          <w:rFonts w:cs="Arial"/>
          <w:color w:val="000000" w:themeColor="text1"/>
          <w:szCs w:val="20"/>
          <w:lang w:val="en-GB"/>
        </w:rPr>
        <w:t xml:space="preserve">in the cylinder housing and core. </w:t>
      </w:r>
    </w:p>
    <w:p w:rsidR="005E2A24" w:rsidRPr="008F0C1B" w:rsidRDefault="005E2A24" w:rsidP="00550A81">
      <w:pPr>
        <w:keepNext/>
        <w:keepLines/>
        <w:rPr>
          <w:rFonts w:cs="Arial"/>
          <w:color w:val="000000" w:themeColor="text1"/>
          <w:szCs w:val="20"/>
        </w:rPr>
      </w:pPr>
    </w:p>
    <w:p w:rsidR="005E2A24" w:rsidRPr="008F0C1B" w:rsidRDefault="005E2A24" w:rsidP="00550A81">
      <w:pPr>
        <w:keepNext/>
        <w:keepLines/>
        <w:rPr>
          <w:rFonts w:cs="Arial"/>
          <w:color w:val="000000" w:themeColor="text1"/>
          <w:szCs w:val="20"/>
        </w:rPr>
      </w:pPr>
      <w:r>
        <w:rPr>
          <w:rFonts w:cs="Arial"/>
          <w:color w:val="000000" w:themeColor="text1"/>
          <w:szCs w:val="20"/>
          <w:lang w:val="en-GB"/>
        </w:rPr>
        <w:t>Per cylinder side</w:t>
      </w:r>
    </w:p>
    <w:p w:rsidR="005E2A24" w:rsidRPr="008F0C1B" w:rsidRDefault="005E2A24" w:rsidP="00550A81">
      <w:pPr>
        <w:keepNext/>
        <w:keepLines/>
        <w:rPr>
          <w:rFonts w:cs="Arial"/>
          <w:color w:val="000000" w:themeColor="text1"/>
          <w:szCs w:val="20"/>
        </w:rPr>
      </w:pPr>
    </w:p>
    <w:p w:rsidR="005E2A24" w:rsidRPr="008F0C1B" w:rsidRDefault="005E2A24" w:rsidP="00550A81">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5E2A24" w:rsidRPr="008F0C1B" w:rsidRDefault="005E2A24" w:rsidP="005E2A24">
      <w:pPr>
        <w:rPr>
          <w:rFonts w:cs="Arial"/>
          <w:color w:val="000000" w:themeColor="text1"/>
          <w:szCs w:val="20"/>
        </w:rPr>
      </w:pPr>
    </w:p>
    <w:p w:rsidR="005E2A24" w:rsidRPr="008F0C1B" w:rsidRDefault="005E2A24" w:rsidP="005E2A24">
      <w:pPr>
        <w:rPr>
          <w:rFonts w:cs="Arial"/>
          <w:color w:val="000000" w:themeColor="text1"/>
          <w:szCs w:val="20"/>
        </w:rPr>
      </w:pPr>
    </w:p>
    <w:p w:rsidR="005E2A24" w:rsidRPr="008F0C1B" w:rsidRDefault="005E2A24" w:rsidP="005E2A24">
      <w:pPr>
        <w:rPr>
          <w:rFonts w:cs="Arial"/>
          <w:color w:val="000000" w:themeColor="text1"/>
          <w:szCs w:val="20"/>
        </w:rPr>
      </w:pPr>
    </w:p>
    <w:p w:rsidR="009C3E4F" w:rsidRPr="008F0C1B" w:rsidRDefault="009C3E4F" w:rsidP="00496C2E">
      <w:pPr>
        <w:rPr>
          <w:rFonts w:cs="Arial"/>
          <w:color w:val="000000" w:themeColor="text1"/>
          <w:szCs w:val="20"/>
        </w:rPr>
      </w:pPr>
    </w:p>
    <w:p w:rsidR="009C3E4F" w:rsidRPr="008F0C1B" w:rsidRDefault="009C3E4F"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grand master key</w:t>
      </w:r>
    </w:p>
    <w:p w:rsidR="009C3E4F" w:rsidRPr="008F0C1B" w:rsidRDefault="009C3E4F" w:rsidP="00625A39">
      <w:pPr>
        <w:keepNext/>
        <w:keepLines/>
        <w:rPr>
          <w:rFonts w:cs="Arial"/>
          <w:color w:val="000000" w:themeColor="text1"/>
          <w:szCs w:val="20"/>
        </w:rPr>
      </w:pPr>
    </w:p>
    <w:p w:rsidR="009C3E4F" w:rsidRPr="008F0C1B" w:rsidRDefault="009C3E4F" w:rsidP="00625A39">
      <w:pPr>
        <w:keepNext/>
        <w:keepLines/>
        <w:rPr>
          <w:rFonts w:cs="Arial"/>
          <w:color w:val="000000" w:themeColor="text1"/>
          <w:szCs w:val="20"/>
        </w:rPr>
      </w:pPr>
      <w:r>
        <w:rPr>
          <w:rFonts w:cs="Arial"/>
          <w:color w:val="000000" w:themeColor="text1"/>
          <w:szCs w:val="20"/>
          <w:lang w:val="en-GB"/>
        </w:rPr>
        <w:t>when ordered with the master key system</w:t>
      </w:r>
    </w:p>
    <w:p w:rsidR="009C3E4F" w:rsidRPr="008F0C1B" w:rsidRDefault="009C3E4F"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9C3E4F" w:rsidRPr="008F0C1B" w:rsidRDefault="009C3E4F" w:rsidP="009C3E4F">
      <w:pPr>
        <w:rPr>
          <w:rFonts w:cs="Arial"/>
          <w:color w:val="000000" w:themeColor="text1"/>
          <w:szCs w:val="20"/>
        </w:rPr>
      </w:pPr>
    </w:p>
    <w:p w:rsidR="009C3E4F" w:rsidRPr="008F0C1B" w:rsidRDefault="009C3E4F" w:rsidP="009C3E4F">
      <w:pPr>
        <w:rPr>
          <w:rFonts w:cs="Arial"/>
          <w:color w:val="000000" w:themeColor="text1"/>
          <w:szCs w:val="20"/>
        </w:rPr>
      </w:pPr>
    </w:p>
    <w:p w:rsidR="002C3F12" w:rsidRPr="008F0C1B" w:rsidRDefault="002C3F12" w:rsidP="00496C2E">
      <w:pPr>
        <w:rPr>
          <w:rFonts w:cs="Arial"/>
          <w:color w:val="000000" w:themeColor="text1"/>
          <w:szCs w:val="20"/>
        </w:rPr>
      </w:pPr>
    </w:p>
    <w:p w:rsidR="009C3E4F" w:rsidRPr="008F0C1B" w:rsidRDefault="009C3E4F"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group key</w:t>
      </w:r>
    </w:p>
    <w:p w:rsidR="009C3E4F" w:rsidRPr="008F0C1B" w:rsidRDefault="009C3E4F" w:rsidP="00625A39">
      <w:pPr>
        <w:keepNext/>
        <w:keepLines/>
        <w:rPr>
          <w:rFonts w:cs="Arial"/>
          <w:color w:val="000000" w:themeColor="text1"/>
          <w:szCs w:val="20"/>
        </w:rPr>
      </w:pPr>
    </w:p>
    <w:p w:rsidR="009C3E4F" w:rsidRPr="008F0C1B" w:rsidRDefault="009C3E4F" w:rsidP="00625A39">
      <w:pPr>
        <w:keepNext/>
        <w:keepLines/>
        <w:rPr>
          <w:rFonts w:cs="Arial"/>
          <w:color w:val="000000" w:themeColor="text1"/>
          <w:szCs w:val="20"/>
        </w:rPr>
      </w:pPr>
      <w:r>
        <w:rPr>
          <w:rFonts w:cs="Arial"/>
          <w:color w:val="000000" w:themeColor="text1"/>
          <w:szCs w:val="20"/>
          <w:lang w:val="en-GB"/>
        </w:rPr>
        <w:t>when ordered with the master key system</w:t>
      </w:r>
    </w:p>
    <w:p w:rsidR="009C3E4F" w:rsidRPr="008F0C1B" w:rsidRDefault="009C3E4F" w:rsidP="00625A39">
      <w:pPr>
        <w:keepNext/>
        <w:keepLines/>
        <w:rPr>
          <w:rFonts w:cs="Arial"/>
          <w:color w:val="000000" w:themeColor="text1"/>
          <w:szCs w:val="20"/>
        </w:rPr>
      </w:pPr>
    </w:p>
    <w:p w:rsidR="009C3E4F" w:rsidRPr="008F0C1B" w:rsidRDefault="009C3E4F"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9C3E4F" w:rsidRPr="008F0C1B" w:rsidRDefault="009C3E4F" w:rsidP="009C3E4F">
      <w:pPr>
        <w:rPr>
          <w:rFonts w:cs="Arial"/>
          <w:color w:val="000000" w:themeColor="text1"/>
          <w:szCs w:val="20"/>
        </w:rPr>
      </w:pPr>
    </w:p>
    <w:p w:rsidR="009C3E4F" w:rsidRPr="008F0C1B" w:rsidRDefault="009C3E4F" w:rsidP="009C3E4F">
      <w:pPr>
        <w:rPr>
          <w:rFonts w:cs="Arial"/>
          <w:color w:val="000000" w:themeColor="text1"/>
          <w:szCs w:val="20"/>
        </w:rPr>
      </w:pPr>
    </w:p>
    <w:p w:rsidR="009C3E4F" w:rsidRPr="008F0C1B" w:rsidRDefault="009C3E4F" w:rsidP="009C3E4F">
      <w:pPr>
        <w:rPr>
          <w:rFonts w:cs="Arial"/>
          <w:color w:val="000000" w:themeColor="text1"/>
          <w:szCs w:val="20"/>
        </w:rPr>
      </w:pPr>
    </w:p>
    <w:p w:rsidR="009C3E4F" w:rsidRPr="008F0C1B" w:rsidRDefault="009C3E4F"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additional charge for single keys</w:t>
      </w:r>
    </w:p>
    <w:p w:rsidR="009C3E4F" w:rsidRPr="008F0C1B" w:rsidRDefault="009C3E4F" w:rsidP="00625A39">
      <w:pPr>
        <w:keepNext/>
        <w:keepLines/>
        <w:rPr>
          <w:rFonts w:cs="Arial"/>
          <w:color w:val="000000" w:themeColor="text1"/>
          <w:szCs w:val="20"/>
        </w:rPr>
      </w:pPr>
    </w:p>
    <w:p w:rsidR="009C3E4F" w:rsidRPr="008F0C1B" w:rsidRDefault="009C3E4F" w:rsidP="00625A39">
      <w:pPr>
        <w:keepNext/>
        <w:keepLines/>
        <w:rPr>
          <w:rFonts w:cs="Arial"/>
          <w:color w:val="000000" w:themeColor="text1"/>
          <w:szCs w:val="20"/>
        </w:rPr>
      </w:pPr>
      <w:r>
        <w:rPr>
          <w:rFonts w:cs="Arial"/>
          <w:color w:val="000000" w:themeColor="text1"/>
          <w:szCs w:val="20"/>
          <w:lang w:val="en-GB"/>
        </w:rPr>
        <w:t>when ordered with the master key system</w:t>
      </w:r>
    </w:p>
    <w:p w:rsidR="009C3E4F" w:rsidRPr="008F0C1B" w:rsidRDefault="009C3E4F" w:rsidP="00625A39">
      <w:pPr>
        <w:keepNext/>
        <w:keepLines/>
        <w:rPr>
          <w:rFonts w:cs="Arial"/>
          <w:color w:val="000000" w:themeColor="text1"/>
          <w:szCs w:val="20"/>
        </w:rPr>
      </w:pPr>
    </w:p>
    <w:p w:rsidR="009C3E4F" w:rsidRPr="008F0C1B" w:rsidRDefault="009C3E4F"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2C3F12" w:rsidRPr="008F0C1B" w:rsidRDefault="002C3F12" w:rsidP="00496C2E">
      <w:pPr>
        <w:rPr>
          <w:rFonts w:cs="Arial"/>
          <w:color w:val="000000" w:themeColor="text1"/>
          <w:szCs w:val="20"/>
        </w:rPr>
      </w:pPr>
    </w:p>
    <w:p w:rsidR="00E3129A" w:rsidRDefault="00E3129A" w:rsidP="00A47429">
      <w:pPr>
        <w:rPr>
          <w:rFonts w:cs="Arial"/>
          <w:color w:val="000000" w:themeColor="text1"/>
          <w:szCs w:val="20"/>
        </w:rPr>
      </w:pPr>
    </w:p>
    <w:p w:rsidR="00831E2E" w:rsidRPr="008F0C1B" w:rsidRDefault="00831E2E" w:rsidP="00A47429">
      <w:pPr>
        <w:rPr>
          <w:rFonts w:cs="Arial"/>
          <w:color w:val="000000" w:themeColor="text1"/>
          <w:szCs w:val="20"/>
        </w:rPr>
      </w:pPr>
    </w:p>
    <w:p w:rsidR="00C07B32" w:rsidRPr="008F0C1B" w:rsidRDefault="00C07B32"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grand master key</w:t>
      </w:r>
    </w:p>
    <w:p w:rsidR="00C07B32" w:rsidRPr="008F0C1B" w:rsidRDefault="00C07B32" w:rsidP="00625A39">
      <w:pPr>
        <w:keepNext/>
        <w:keepLines/>
        <w:rPr>
          <w:rFonts w:cs="Arial"/>
          <w:color w:val="000000" w:themeColor="text1"/>
          <w:szCs w:val="20"/>
        </w:rPr>
      </w:pPr>
    </w:p>
    <w:p w:rsidR="00C07B32" w:rsidRPr="008F0C1B" w:rsidRDefault="00C07B32" w:rsidP="00625A39">
      <w:pPr>
        <w:keepNext/>
        <w:keepLines/>
        <w:rPr>
          <w:rFonts w:cs="Arial"/>
          <w:color w:val="000000" w:themeColor="text1"/>
          <w:szCs w:val="20"/>
        </w:rPr>
      </w:pPr>
      <w:r>
        <w:rPr>
          <w:rFonts w:cs="Arial"/>
          <w:color w:val="000000" w:themeColor="text1"/>
          <w:szCs w:val="20"/>
          <w:lang w:val="en-GB"/>
        </w:rPr>
        <w:t>as additional delivery</w:t>
      </w:r>
    </w:p>
    <w:p w:rsidR="00C07B32" w:rsidRPr="008F0C1B" w:rsidRDefault="00C07B32" w:rsidP="00625A39">
      <w:pPr>
        <w:keepNext/>
        <w:keepLines/>
        <w:rPr>
          <w:rFonts w:cs="Arial"/>
          <w:color w:val="000000" w:themeColor="text1"/>
          <w:szCs w:val="20"/>
        </w:rPr>
      </w:pPr>
    </w:p>
    <w:p w:rsidR="00C07B32" w:rsidRDefault="00C07B32"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625A39" w:rsidRDefault="00625A39" w:rsidP="00625A39">
      <w:pPr>
        <w:rPr>
          <w:rFonts w:cs="Arial"/>
          <w:color w:val="000000" w:themeColor="text1"/>
          <w:szCs w:val="20"/>
        </w:rPr>
      </w:pPr>
    </w:p>
    <w:p w:rsidR="00625A39" w:rsidRDefault="00625A39" w:rsidP="00625A39">
      <w:pPr>
        <w:rPr>
          <w:rFonts w:cs="Arial"/>
          <w:color w:val="000000" w:themeColor="text1"/>
          <w:szCs w:val="20"/>
        </w:rPr>
      </w:pPr>
    </w:p>
    <w:p w:rsidR="00625A39" w:rsidRPr="008F0C1B" w:rsidRDefault="00625A39" w:rsidP="00625A39">
      <w:pPr>
        <w:rPr>
          <w:rFonts w:cs="Arial"/>
          <w:color w:val="000000" w:themeColor="text1"/>
          <w:szCs w:val="20"/>
        </w:rPr>
      </w:pPr>
    </w:p>
    <w:p w:rsidR="00C07B32" w:rsidRPr="008F0C1B" w:rsidRDefault="00C07B32"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group key</w:t>
      </w:r>
    </w:p>
    <w:p w:rsidR="00C07B32" w:rsidRPr="008F0C1B" w:rsidRDefault="00C07B32" w:rsidP="00625A39">
      <w:pPr>
        <w:keepNext/>
        <w:keepLines/>
        <w:rPr>
          <w:rFonts w:cs="Arial"/>
          <w:color w:val="000000" w:themeColor="text1"/>
          <w:szCs w:val="20"/>
        </w:rPr>
      </w:pPr>
    </w:p>
    <w:p w:rsidR="00C07B32" w:rsidRPr="008F0C1B" w:rsidRDefault="00C07B32" w:rsidP="00625A39">
      <w:pPr>
        <w:keepNext/>
        <w:keepLines/>
        <w:rPr>
          <w:rFonts w:cs="Arial"/>
          <w:color w:val="000000" w:themeColor="text1"/>
          <w:szCs w:val="20"/>
        </w:rPr>
      </w:pPr>
      <w:r>
        <w:rPr>
          <w:rFonts w:cs="Arial"/>
          <w:color w:val="000000" w:themeColor="text1"/>
          <w:szCs w:val="20"/>
          <w:lang w:val="en-GB"/>
        </w:rPr>
        <w:t>as additional delivery</w:t>
      </w:r>
    </w:p>
    <w:p w:rsidR="00C07B32" w:rsidRPr="008F0C1B" w:rsidRDefault="00C07B32" w:rsidP="00625A39">
      <w:pPr>
        <w:keepNext/>
        <w:keepLines/>
        <w:rPr>
          <w:rFonts w:cs="Arial"/>
          <w:color w:val="000000" w:themeColor="text1"/>
          <w:szCs w:val="20"/>
        </w:rPr>
      </w:pPr>
    </w:p>
    <w:p w:rsidR="00C07B32" w:rsidRPr="008F0C1B" w:rsidRDefault="00C07B32"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2C3F12" w:rsidRPr="008F0C1B" w:rsidRDefault="002C3F12" w:rsidP="00496C2E">
      <w:pPr>
        <w:rPr>
          <w:rFonts w:cs="Arial"/>
          <w:color w:val="000000" w:themeColor="text1"/>
          <w:szCs w:val="20"/>
        </w:rPr>
      </w:pPr>
    </w:p>
    <w:p w:rsidR="002C3F12" w:rsidRPr="008F0C1B" w:rsidRDefault="002C3F12" w:rsidP="00496C2E">
      <w:pPr>
        <w:rPr>
          <w:rFonts w:cs="Arial"/>
          <w:color w:val="000000" w:themeColor="text1"/>
          <w:szCs w:val="20"/>
        </w:rPr>
      </w:pPr>
    </w:p>
    <w:p w:rsidR="002C3F12" w:rsidRPr="008F0C1B" w:rsidRDefault="002C3F12" w:rsidP="00496C2E">
      <w:pPr>
        <w:rPr>
          <w:rFonts w:cs="Arial"/>
          <w:color w:val="000000" w:themeColor="text1"/>
          <w:szCs w:val="20"/>
        </w:rPr>
      </w:pPr>
    </w:p>
    <w:p w:rsidR="00C07B32" w:rsidRPr="008F0C1B" w:rsidRDefault="00C07B32"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IKON single keys</w:t>
      </w:r>
    </w:p>
    <w:p w:rsidR="00C07B32" w:rsidRPr="008F0C1B" w:rsidRDefault="00C07B32" w:rsidP="00625A39">
      <w:pPr>
        <w:keepNext/>
        <w:keepLines/>
        <w:rPr>
          <w:rFonts w:cs="Arial"/>
          <w:color w:val="000000" w:themeColor="text1"/>
          <w:szCs w:val="20"/>
        </w:rPr>
      </w:pPr>
    </w:p>
    <w:p w:rsidR="00C07B32" w:rsidRPr="008F0C1B" w:rsidRDefault="00C07B32" w:rsidP="00625A39">
      <w:pPr>
        <w:keepNext/>
        <w:keepLines/>
        <w:rPr>
          <w:rFonts w:cs="Arial"/>
          <w:color w:val="000000" w:themeColor="text1"/>
          <w:szCs w:val="20"/>
        </w:rPr>
      </w:pPr>
      <w:r>
        <w:rPr>
          <w:rFonts w:cs="Arial"/>
          <w:color w:val="000000" w:themeColor="text1"/>
          <w:szCs w:val="20"/>
          <w:lang w:val="en-GB"/>
        </w:rPr>
        <w:t>as additional delivery</w:t>
      </w:r>
    </w:p>
    <w:p w:rsidR="00C07B32" w:rsidRPr="008F0C1B" w:rsidRDefault="00C07B32" w:rsidP="00625A39">
      <w:pPr>
        <w:keepNext/>
        <w:keepLines/>
        <w:rPr>
          <w:rFonts w:cs="Arial"/>
          <w:color w:val="000000" w:themeColor="text1"/>
          <w:szCs w:val="20"/>
        </w:rPr>
      </w:pPr>
    </w:p>
    <w:p w:rsidR="00C07B32" w:rsidRPr="008F0C1B" w:rsidRDefault="00C07B32"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2C3F12" w:rsidRPr="008F0C1B" w:rsidRDefault="002C3F12" w:rsidP="00496C2E">
      <w:pPr>
        <w:rPr>
          <w:rFonts w:cs="Arial"/>
          <w:color w:val="000000" w:themeColor="text1"/>
          <w:szCs w:val="20"/>
        </w:rPr>
      </w:pPr>
    </w:p>
    <w:p w:rsidR="002C3F12" w:rsidRPr="008F0C1B" w:rsidRDefault="002C3F12" w:rsidP="00496C2E">
      <w:pPr>
        <w:rPr>
          <w:rFonts w:cs="Arial"/>
          <w:color w:val="000000" w:themeColor="text1"/>
          <w:szCs w:val="20"/>
        </w:rPr>
      </w:pPr>
    </w:p>
    <w:p w:rsidR="00864F43" w:rsidRDefault="00864F43" w:rsidP="00496C2E">
      <w:pPr>
        <w:rPr>
          <w:rFonts w:cs="Arial"/>
          <w:color w:val="000000" w:themeColor="text1"/>
          <w:szCs w:val="20"/>
        </w:rPr>
      </w:pPr>
    </w:p>
    <w:p w:rsidR="00FA5899" w:rsidRDefault="00FA5899" w:rsidP="00496C2E">
      <w:pPr>
        <w:rPr>
          <w:rFonts w:cs="Arial"/>
          <w:color w:val="000000" w:themeColor="text1"/>
          <w:szCs w:val="20"/>
        </w:rPr>
      </w:pPr>
    </w:p>
    <w:p w:rsidR="00FA5899" w:rsidRPr="008F0C1B" w:rsidRDefault="00FA5899" w:rsidP="00496C2E">
      <w:pPr>
        <w:rPr>
          <w:rFonts w:cs="Arial"/>
          <w:color w:val="000000" w:themeColor="text1"/>
          <w:szCs w:val="20"/>
        </w:rPr>
      </w:pPr>
    </w:p>
    <w:p w:rsidR="00864F43" w:rsidRPr="008F0C1B" w:rsidRDefault="00864F43"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SM sheet steel key cabinet</w:t>
      </w:r>
    </w:p>
    <w:p w:rsidR="00864F43" w:rsidRPr="008F0C1B" w:rsidRDefault="00864F43" w:rsidP="00625A39">
      <w:pPr>
        <w:keepNext/>
        <w:keepLines/>
        <w:rPr>
          <w:rFonts w:cs="Arial"/>
          <w:color w:val="000000" w:themeColor="text1"/>
          <w:szCs w:val="20"/>
        </w:rPr>
      </w:pPr>
    </w:p>
    <w:p w:rsidR="00864F43" w:rsidRPr="008F0C1B" w:rsidRDefault="00864F43" w:rsidP="00625A39">
      <w:pPr>
        <w:keepNext/>
        <w:keepLines/>
        <w:rPr>
          <w:rFonts w:cs="Arial"/>
          <w:color w:val="000000" w:themeColor="text1"/>
          <w:szCs w:val="20"/>
        </w:rPr>
      </w:pPr>
      <w:r>
        <w:rPr>
          <w:rFonts w:cs="Arial"/>
          <w:color w:val="000000" w:themeColor="text1"/>
          <w:szCs w:val="20"/>
          <w:lang w:val="en-GB"/>
        </w:rPr>
        <w:t>1 or 2-door, ready for locking with IKON cylinders. Size including reserve corresponds to the locking quantity (model no. and size are to be described).</w:t>
      </w:r>
    </w:p>
    <w:p w:rsidR="00864F43" w:rsidRPr="008F0C1B" w:rsidRDefault="00864F43" w:rsidP="00625A39">
      <w:pPr>
        <w:keepNext/>
        <w:keepLines/>
        <w:rPr>
          <w:rFonts w:cs="Arial"/>
          <w:color w:val="000000" w:themeColor="text1"/>
          <w:szCs w:val="20"/>
        </w:rPr>
      </w:pPr>
    </w:p>
    <w:p w:rsidR="00864F43" w:rsidRPr="008F0C1B" w:rsidRDefault="00864F43"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A47429" w:rsidRPr="008F0C1B" w:rsidRDefault="00A47429" w:rsidP="00496C2E">
      <w:pPr>
        <w:rPr>
          <w:rFonts w:cs="Arial"/>
          <w:color w:val="000000" w:themeColor="text1"/>
          <w:szCs w:val="20"/>
        </w:rPr>
      </w:pPr>
    </w:p>
    <w:p w:rsidR="00E3129A" w:rsidRPr="008F0C1B" w:rsidRDefault="00E3129A" w:rsidP="00496C2E">
      <w:pPr>
        <w:rPr>
          <w:rFonts w:cs="Arial"/>
          <w:color w:val="000000" w:themeColor="text1"/>
          <w:szCs w:val="20"/>
        </w:rPr>
      </w:pPr>
    </w:p>
    <w:p w:rsidR="00A47429" w:rsidRPr="008F0C1B" w:rsidRDefault="00A47429" w:rsidP="00496C2E">
      <w:pPr>
        <w:rPr>
          <w:rFonts w:cs="Arial"/>
          <w:color w:val="000000" w:themeColor="text1"/>
          <w:szCs w:val="20"/>
        </w:rPr>
      </w:pPr>
    </w:p>
    <w:p w:rsidR="00A47429" w:rsidRPr="008F0C1B" w:rsidRDefault="00A47429"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Key cabinet mounting</w:t>
      </w:r>
    </w:p>
    <w:p w:rsidR="00A47429" w:rsidRPr="008F0C1B" w:rsidRDefault="00A47429" w:rsidP="00625A39">
      <w:pPr>
        <w:keepNext/>
        <w:keepLines/>
        <w:rPr>
          <w:rFonts w:cs="Arial"/>
          <w:color w:val="000000" w:themeColor="text1"/>
          <w:szCs w:val="20"/>
        </w:rPr>
      </w:pPr>
    </w:p>
    <w:p w:rsidR="00A47429" w:rsidRPr="008F0C1B" w:rsidRDefault="00A47429" w:rsidP="00625A39">
      <w:pPr>
        <w:keepNext/>
        <w:keepLines/>
        <w:rPr>
          <w:rFonts w:cs="Arial"/>
          <w:color w:val="000000" w:themeColor="text1"/>
          <w:szCs w:val="20"/>
        </w:rPr>
      </w:pPr>
      <w:r>
        <w:rPr>
          <w:rFonts w:cs="Arial"/>
          <w:color w:val="000000" w:themeColor="text1"/>
          <w:szCs w:val="20"/>
          <w:lang w:val="en-GB"/>
        </w:rPr>
        <w:t>Proper and professional mounting of key cabinet</w:t>
      </w:r>
    </w:p>
    <w:p w:rsidR="00A47429" w:rsidRPr="008F0C1B" w:rsidRDefault="00A47429" w:rsidP="00625A39">
      <w:pPr>
        <w:keepNext/>
        <w:keepLines/>
        <w:rPr>
          <w:rFonts w:cs="Arial"/>
          <w:color w:val="000000" w:themeColor="text1"/>
          <w:szCs w:val="20"/>
        </w:rPr>
      </w:pPr>
    </w:p>
    <w:p w:rsidR="00A47429" w:rsidRPr="008F0C1B" w:rsidRDefault="00A47429" w:rsidP="00625A39">
      <w:pPr>
        <w:keepNext/>
        <w:keepLines/>
        <w:rPr>
          <w:rFonts w:cs="Arial"/>
          <w:color w:val="000000" w:themeColor="text1"/>
          <w:szCs w:val="20"/>
        </w:rPr>
      </w:pPr>
      <w:r>
        <w:rPr>
          <w:rFonts w:cs="Arial"/>
          <w:color w:val="000000" w:themeColor="text1"/>
          <w:szCs w:val="20"/>
          <w:lang w:val="en-GB"/>
        </w:rPr>
        <w:t xml:space="preserve">Quantity:_______     Unit price: €_______           Total price: €_______ </w:t>
      </w:r>
    </w:p>
    <w:p w:rsidR="00A47429" w:rsidRPr="008F0C1B" w:rsidRDefault="00A47429"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624A82" w:rsidP="00DA1605">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Traka21 electronic key management system</w:t>
      </w:r>
      <w:r>
        <w:rPr>
          <w:rFonts w:ascii="Arial" w:hAnsi="Arial" w:cs="Arial"/>
          <w:color w:val="000000" w:themeColor="text1"/>
          <w:sz w:val="20"/>
          <w:szCs w:val="20"/>
          <w:lang w:val="en-GB"/>
        </w:rPr>
        <w:br/>
      </w:r>
    </w:p>
    <w:p w:rsidR="007E776B" w:rsidRPr="008F0C1B" w:rsidRDefault="007E776B" w:rsidP="00625A39">
      <w:pPr>
        <w:keepNext/>
        <w:keepLines/>
        <w:rPr>
          <w:rFonts w:cs="Arial"/>
          <w:color w:val="000000" w:themeColor="text1"/>
          <w:szCs w:val="20"/>
        </w:rPr>
      </w:pPr>
      <w:r>
        <w:rPr>
          <w:rFonts w:cs="Arial"/>
          <w:color w:val="000000" w:themeColor="text1"/>
          <w:szCs w:val="20"/>
          <w:lang w:val="en-GB"/>
        </w:rPr>
        <w:t>It comprises:</w:t>
      </w:r>
    </w:p>
    <w:p w:rsidR="00FF478F" w:rsidRPr="008F0C1B" w:rsidRDefault="00FF478F" w:rsidP="00625A39">
      <w:pPr>
        <w:keepNext/>
        <w:keepLines/>
        <w:rPr>
          <w:rFonts w:cs="Arial"/>
          <w:color w:val="000000" w:themeColor="text1"/>
          <w:szCs w:val="20"/>
        </w:rPr>
      </w:pPr>
    </w:p>
    <w:p w:rsidR="007E776B" w:rsidRPr="008F0C1B" w:rsidRDefault="007E776B" w:rsidP="00625A39">
      <w:pPr>
        <w:keepNext/>
        <w:keepLines/>
        <w:rPr>
          <w:rFonts w:cs="Arial"/>
          <w:color w:val="000000" w:themeColor="text1"/>
          <w:szCs w:val="20"/>
        </w:rPr>
      </w:pPr>
      <w:r>
        <w:rPr>
          <w:rFonts w:cs="Arial"/>
          <w:color w:val="000000" w:themeColor="text1"/>
          <w:szCs w:val="20"/>
          <w:lang w:val="en-GB"/>
        </w:rPr>
        <w:t>1 key cabinet</w:t>
      </w:r>
      <w:r>
        <w:rPr>
          <w:rFonts w:cs="Arial"/>
          <w:color w:val="000000" w:themeColor="text1"/>
          <w:szCs w:val="20"/>
          <w:lang w:val="en-GB"/>
        </w:rPr>
        <w:br/>
        <w:t>21 iFOBs</w:t>
      </w:r>
      <w:r>
        <w:rPr>
          <w:rFonts w:cs="Arial"/>
          <w:color w:val="000000" w:themeColor="text1"/>
          <w:szCs w:val="20"/>
          <w:lang w:val="en-GB"/>
        </w:rPr>
        <w:br/>
        <w:t>25 key seals</w:t>
      </w:r>
      <w:r>
        <w:rPr>
          <w:rFonts w:cs="Arial"/>
          <w:color w:val="000000" w:themeColor="text1"/>
          <w:szCs w:val="20"/>
          <w:lang w:val="en-GB"/>
        </w:rPr>
        <w:br/>
        <w:t>1 mains adapter</w:t>
      </w:r>
      <w:r>
        <w:rPr>
          <w:rFonts w:cs="Arial"/>
          <w:color w:val="000000" w:themeColor="text1"/>
          <w:szCs w:val="20"/>
          <w:lang w:val="en-GB"/>
        </w:rPr>
        <w:br/>
        <w:t>2 emergency keys</w:t>
      </w:r>
      <w:r>
        <w:rPr>
          <w:rFonts w:cs="Arial"/>
          <w:color w:val="000000" w:themeColor="text1"/>
          <w:szCs w:val="20"/>
          <w:lang w:val="en-GB"/>
        </w:rPr>
        <w:br/>
        <w:t>Order code: TR21 FF-7-0368</w:t>
      </w:r>
    </w:p>
    <w:p w:rsidR="007E776B" w:rsidRPr="008F0C1B" w:rsidRDefault="007E776B" w:rsidP="00625A39">
      <w:pPr>
        <w:keepNext/>
        <w:keepLines/>
        <w:rPr>
          <w:rFonts w:cs="Arial"/>
          <w:color w:val="000000" w:themeColor="text1"/>
          <w:szCs w:val="20"/>
        </w:rPr>
      </w:pPr>
    </w:p>
    <w:p w:rsidR="003C4181" w:rsidRPr="008F0C1B" w:rsidRDefault="003C4181"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AC2388" w:rsidRPr="008F0C1B" w:rsidRDefault="00AC2388" w:rsidP="00496C2E">
      <w:pPr>
        <w:rPr>
          <w:rFonts w:cs="Arial"/>
          <w:color w:val="000000" w:themeColor="text1"/>
          <w:szCs w:val="20"/>
        </w:rPr>
      </w:pPr>
    </w:p>
    <w:p w:rsidR="00AC2388" w:rsidRPr="008F0C1B" w:rsidRDefault="00AC2388" w:rsidP="00496C2E">
      <w:pPr>
        <w:rPr>
          <w:rFonts w:cs="Arial"/>
          <w:color w:val="000000" w:themeColor="text1"/>
          <w:szCs w:val="20"/>
        </w:rPr>
      </w:pPr>
    </w:p>
    <w:p w:rsidR="00AC2388" w:rsidRPr="008F0C1B" w:rsidRDefault="00AC2388" w:rsidP="00496C2E">
      <w:pPr>
        <w:rPr>
          <w:rFonts w:cs="Arial"/>
          <w:color w:val="000000" w:themeColor="text1"/>
          <w:szCs w:val="20"/>
        </w:rPr>
      </w:pPr>
    </w:p>
    <w:p w:rsidR="00AC2388" w:rsidRPr="008F0C1B" w:rsidRDefault="00624A82"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Traka21 key management system training</w:t>
      </w:r>
    </w:p>
    <w:p w:rsidR="006A2853" w:rsidRPr="008F0C1B" w:rsidRDefault="006A2853" w:rsidP="00625A39">
      <w:pPr>
        <w:keepNext/>
        <w:keepLines/>
        <w:rPr>
          <w:rFonts w:cs="Arial"/>
          <w:color w:val="000000" w:themeColor="text1"/>
          <w:szCs w:val="20"/>
        </w:rPr>
      </w:pPr>
    </w:p>
    <w:p w:rsidR="006A2853" w:rsidRPr="008F0C1B" w:rsidRDefault="006A2853"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AC2388" w:rsidRPr="008F0C1B" w:rsidRDefault="00AC2388" w:rsidP="00496C2E">
      <w:pPr>
        <w:rPr>
          <w:rFonts w:cs="Arial"/>
          <w:color w:val="000000" w:themeColor="text1"/>
          <w:szCs w:val="20"/>
        </w:rPr>
      </w:pPr>
    </w:p>
    <w:p w:rsidR="002C3F12" w:rsidRPr="008F0C1B" w:rsidRDefault="002C3F12" w:rsidP="00496C2E">
      <w:pPr>
        <w:rPr>
          <w:rFonts w:cs="Arial"/>
          <w:color w:val="000000" w:themeColor="text1"/>
          <w:szCs w:val="20"/>
        </w:rPr>
      </w:pPr>
    </w:p>
    <w:p w:rsidR="002C3F12" w:rsidRPr="008F0C1B" w:rsidRDefault="002C3F12" w:rsidP="00496C2E">
      <w:pPr>
        <w:rPr>
          <w:rFonts w:cs="Arial"/>
          <w:color w:val="000000" w:themeColor="text1"/>
          <w:szCs w:val="20"/>
        </w:rPr>
      </w:pPr>
    </w:p>
    <w:p w:rsidR="00864F43" w:rsidRPr="008F0C1B" w:rsidRDefault="00864F43"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Cylinder installation</w:t>
      </w:r>
    </w:p>
    <w:p w:rsidR="00864F43" w:rsidRPr="008F0C1B" w:rsidRDefault="00864F43" w:rsidP="00625A39">
      <w:pPr>
        <w:keepNext/>
        <w:keepLines/>
        <w:rPr>
          <w:rFonts w:cs="Arial"/>
          <w:color w:val="000000" w:themeColor="text1"/>
          <w:szCs w:val="20"/>
        </w:rPr>
      </w:pPr>
    </w:p>
    <w:p w:rsidR="00864F43" w:rsidRPr="008F0C1B" w:rsidRDefault="00864F43" w:rsidP="00625A39">
      <w:pPr>
        <w:keepNext/>
        <w:keepLines/>
        <w:rPr>
          <w:rFonts w:cs="Arial"/>
          <w:color w:val="000000" w:themeColor="text1"/>
          <w:szCs w:val="20"/>
        </w:rPr>
      </w:pPr>
      <w:r>
        <w:rPr>
          <w:rFonts w:cs="Arial"/>
          <w:color w:val="000000" w:themeColor="text1"/>
          <w:szCs w:val="20"/>
          <w:lang w:val="en-GB"/>
        </w:rPr>
        <w:t>Fitting of profile cylinders proper and</w:t>
      </w:r>
    </w:p>
    <w:p w:rsidR="00864F43" w:rsidRPr="008F0C1B" w:rsidRDefault="00864F43" w:rsidP="00625A39">
      <w:pPr>
        <w:keepNext/>
        <w:keepLines/>
        <w:rPr>
          <w:rFonts w:cs="Arial"/>
          <w:color w:val="000000" w:themeColor="text1"/>
          <w:szCs w:val="20"/>
        </w:rPr>
      </w:pPr>
      <w:r>
        <w:rPr>
          <w:rFonts w:cs="Arial"/>
          <w:color w:val="000000" w:themeColor="text1"/>
          <w:szCs w:val="20"/>
          <w:lang w:val="en-GB"/>
        </w:rPr>
        <w:t>professional in all door types, without reworking</w:t>
      </w:r>
    </w:p>
    <w:p w:rsidR="00864F43" w:rsidRPr="008F0C1B" w:rsidRDefault="00864F43" w:rsidP="00625A39">
      <w:pPr>
        <w:keepNext/>
        <w:keepLines/>
        <w:rPr>
          <w:rFonts w:cs="Arial"/>
          <w:color w:val="000000" w:themeColor="text1"/>
          <w:szCs w:val="20"/>
        </w:rPr>
      </w:pPr>
      <w:r>
        <w:rPr>
          <w:rFonts w:cs="Arial"/>
          <w:color w:val="000000" w:themeColor="text1"/>
          <w:szCs w:val="20"/>
          <w:lang w:val="en-GB"/>
        </w:rPr>
        <w:t>to lock, fitting or door leaf, if</w:t>
      </w:r>
    </w:p>
    <w:p w:rsidR="00864F43" w:rsidRPr="008F0C1B" w:rsidRDefault="00864F43" w:rsidP="00625A39">
      <w:pPr>
        <w:keepNext/>
        <w:keepLines/>
        <w:rPr>
          <w:rFonts w:cs="Arial"/>
          <w:color w:val="000000" w:themeColor="text1"/>
          <w:szCs w:val="20"/>
        </w:rPr>
      </w:pPr>
      <w:r>
        <w:rPr>
          <w:rFonts w:cs="Arial"/>
          <w:color w:val="000000" w:themeColor="text1"/>
          <w:szCs w:val="20"/>
          <w:lang w:val="en-GB"/>
        </w:rPr>
        <w:t>cylinder cut-out is free. Manufacturer's installation instructions are to be</w:t>
      </w:r>
    </w:p>
    <w:p w:rsidR="00864F43" w:rsidRPr="008F0C1B" w:rsidRDefault="00864F43" w:rsidP="00625A39">
      <w:pPr>
        <w:keepNext/>
        <w:keepLines/>
        <w:rPr>
          <w:rFonts w:cs="Arial"/>
          <w:color w:val="000000" w:themeColor="text1"/>
          <w:szCs w:val="20"/>
        </w:rPr>
      </w:pPr>
      <w:r>
        <w:rPr>
          <w:rFonts w:cs="Arial"/>
          <w:color w:val="000000" w:themeColor="text1"/>
          <w:szCs w:val="20"/>
          <w:lang w:val="en-GB"/>
        </w:rPr>
        <w:t>observed.</w:t>
      </w:r>
    </w:p>
    <w:p w:rsidR="00864F43" w:rsidRPr="008F0C1B" w:rsidRDefault="00864F43" w:rsidP="00625A39">
      <w:pPr>
        <w:keepNext/>
        <w:keepLines/>
        <w:rPr>
          <w:rFonts w:cs="Arial"/>
          <w:color w:val="000000" w:themeColor="text1"/>
          <w:szCs w:val="20"/>
        </w:rPr>
      </w:pPr>
    </w:p>
    <w:p w:rsidR="00864F43" w:rsidRPr="008F0C1B" w:rsidRDefault="00864F43"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B84BFD" w:rsidRPr="008F0C1B" w:rsidRDefault="00B84BFD"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496C2E">
      <w:pPr>
        <w:rPr>
          <w:rFonts w:cs="Arial"/>
          <w:color w:val="000000" w:themeColor="text1"/>
          <w:szCs w:val="20"/>
        </w:rPr>
      </w:pPr>
    </w:p>
    <w:p w:rsidR="00517171" w:rsidRPr="008F0C1B" w:rsidRDefault="00517171"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lastRenderedPageBreak/>
        <w:t>IKON master key systems management programme SAM</w:t>
      </w:r>
    </w:p>
    <w:p w:rsidR="00517171" w:rsidRPr="008F0C1B" w:rsidRDefault="00517171" w:rsidP="00625A39">
      <w:pPr>
        <w:keepNext/>
        <w:keepLines/>
        <w:rPr>
          <w:rFonts w:cs="Arial"/>
          <w:color w:val="000000" w:themeColor="text1"/>
          <w:szCs w:val="20"/>
        </w:rPr>
      </w:pPr>
    </w:p>
    <w:p w:rsidR="00517171" w:rsidRPr="008F0C1B" w:rsidRDefault="00517171" w:rsidP="00625A39">
      <w:pPr>
        <w:keepNext/>
        <w:keepLines/>
        <w:rPr>
          <w:rFonts w:cs="Arial"/>
          <w:color w:val="000000" w:themeColor="text1"/>
          <w:szCs w:val="20"/>
        </w:rPr>
      </w:pPr>
      <w:r>
        <w:rPr>
          <w:rFonts w:cs="Arial"/>
          <w:color w:val="000000" w:themeColor="text1"/>
          <w:szCs w:val="20"/>
          <w:lang w:val="en-GB"/>
        </w:rPr>
        <w:t xml:space="preserve">Software for IT-supported management of the </w:t>
      </w:r>
      <w:r>
        <w:rPr>
          <w:rFonts w:cs="Arial"/>
          <w:color w:val="000000" w:themeColor="text1"/>
          <w:szCs w:val="20"/>
          <w:lang w:val="en-GB"/>
        </w:rPr>
        <w:br/>
        <w:t>master key system based on the current Windows operating system</w:t>
      </w:r>
    </w:p>
    <w:p w:rsidR="00517171" w:rsidRPr="008F0C1B" w:rsidRDefault="00517171" w:rsidP="00625A39">
      <w:pPr>
        <w:keepNext/>
        <w:keepLines/>
        <w:rPr>
          <w:rFonts w:cs="Arial"/>
          <w:color w:val="000000" w:themeColor="text1"/>
          <w:szCs w:val="20"/>
        </w:rPr>
      </w:pPr>
    </w:p>
    <w:p w:rsidR="00517171" w:rsidRPr="008F0C1B" w:rsidRDefault="00517171" w:rsidP="00625A39">
      <w:pPr>
        <w:keepNext/>
        <w:keepLines/>
        <w:rPr>
          <w:rFonts w:cs="Arial"/>
          <w:color w:val="000000" w:themeColor="text1"/>
          <w:szCs w:val="20"/>
        </w:rPr>
      </w:pPr>
      <w:r>
        <w:rPr>
          <w:rFonts w:cs="Arial"/>
          <w:color w:val="000000" w:themeColor="text1"/>
          <w:szCs w:val="20"/>
          <w:lang w:val="en-GB"/>
        </w:rPr>
        <w:t>Order code: XDA2 (one-time data request)</w:t>
      </w:r>
    </w:p>
    <w:p w:rsidR="00517171" w:rsidRPr="008F0C1B" w:rsidRDefault="00517171" w:rsidP="00625A39">
      <w:pPr>
        <w:keepNext/>
        <w:keepLines/>
        <w:rPr>
          <w:rFonts w:cs="Arial"/>
          <w:color w:val="000000" w:themeColor="text1"/>
          <w:szCs w:val="20"/>
        </w:rPr>
      </w:pPr>
    </w:p>
    <w:p w:rsidR="00517171" w:rsidRPr="008F0C1B" w:rsidRDefault="00517171"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517171" w:rsidRPr="008F0C1B" w:rsidRDefault="00517171" w:rsidP="00625A39">
      <w:pPr>
        <w:keepNext/>
        <w:keepLines/>
        <w:rPr>
          <w:rFonts w:cs="Arial"/>
          <w:color w:val="000000" w:themeColor="text1"/>
          <w:szCs w:val="20"/>
        </w:rPr>
      </w:pPr>
    </w:p>
    <w:p w:rsidR="00517171" w:rsidRPr="008F0C1B" w:rsidRDefault="00517171" w:rsidP="00625A39">
      <w:pPr>
        <w:keepNext/>
        <w:keepLines/>
        <w:rPr>
          <w:rFonts w:cs="Arial"/>
          <w:color w:val="000000" w:themeColor="text1"/>
          <w:szCs w:val="20"/>
        </w:rPr>
      </w:pPr>
      <w:r>
        <w:rPr>
          <w:rFonts w:cs="Arial"/>
          <w:color w:val="000000" w:themeColor="text1"/>
          <w:szCs w:val="20"/>
          <w:lang w:val="en-GB"/>
        </w:rPr>
        <w:t>Order code: XDA3  (one or multi-year data subscription)</w:t>
      </w:r>
    </w:p>
    <w:p w:rsidR="00517171" w:rsidRPr="008F0C1B" w:rsidRDefault="00517171" w:rsidP="00625A39">
      <w:pPr>
        <w:keepNext/>
        <w:keepLines/>
        <w:rPr>
          <w:rFonts w:cs="Arial"/>
          <w:color w:val="000000" w:themeColor="text1"/>
          <w:szCs w:val="20"/>
        </w:rPr>
      </w:pPr>
    </w:p>
    <w:p w:rsidR="00517171" w:rsidRPr="008F0C1B" w:rsidRDefault="00517171"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864F43" w:rsidRPr="008F0C1B" w:rsidRDefault="00864F43" w:rsidP="00496C2E">
      <w:pPr>
        <w:rPr>
          <w:rFonts w:cs="Arial"/>
          <w:color w:val="000000" w:themeColor="text1"/>
          <w:szCs w:val="20"/>
        </w:rPr>
      </w:pPr>
    </w:p>
    <w:p w:rsidR="002C3F12" w:rsidRPr="008F0C1B" w:rsidRDefault="002C3F12"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625A39">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Lock plan design</w:t>
      </w:r>
    </w:p>
    <w:p w:rsidR="00864F43" w:rsidRPr="008F0C1B" w:rsidRDefault="00864F43" w:rsidP="00625A39">
      <w:pPr>
        <w:keepNext/>
        <w:keepLines/>
        <w:rPr>
          <w:rFonts w:cs="Arial"/>
          <w:color w:val="000000" w:themeColor="text1"/>
          <w:szCs w:val="20"/>
        </w:rPr>
      </w:pPr>
    </w:p>
    <w:p w:rsidR="00864F43" w:rsidRPr="008F0C1B" w:rsidRDefault="00864F43" w:rsidP="00625A39">
      <w:pPr>
        <w:keepNext/>
        <w:keepLines/>
        <w:rPr>
          <w:rFonts w:cs="Arial"/>
          <w:color w:val="000000" w:themeColor="text1"/>
          <w:szCs w:val="20"/>
        </w:rPr>
      </w:pPr>
      <w:r>
        <w:rPr>
          <w:rFonts w:cs="Arial"/>
          <w:color w:val="000000" w:themeColor="text1"/>
          <w:szCs w:val="20"/>
          <w:lang w:val="en-GB"/>
        </w:rPr>
        <w:t>Creation of a computer-based lock plan design</w:t>
      </w:r>
    </w:p>
    <w:p w:rsidR="00864F43" w:rsidRPr="008F0C1B" w:rsidRDefault="00864F43" w:rsidP="00625A39">
      <w:pPr>
        <w:keepNext/>
        <w:keepLines/>
        <w:rPr>
          <w:rFonts w:cs="Arial"/>
          <w:color w:val="000000" w:themeColor="text1"/>
          <w:szCs w:val="20"/>
        </w:rPr>
      </w:pPr>
      <w:r>
        <w:rPr>
          <w:rFonts w:cs="Arial"/>
          <w:color w:val="000000" w:themeColor="text1"/>
          <w:szCs w:val="20"/>
          <w:lang w:val="en-GB"/>
        </w:rPr>
        <w:t>according to information provided by construction management.</w:t>
      </w:r>
    </w:p>
    <w:p w:rsidR="00864F43" w:rsidRPr="008F0C1B" w:rsidRDefault="00864F43" w:rsidP="00625A39">
      <w:pPr>
        <w:keepNext/>
        <w:keepLines/>
        <w:rPr>
          <w:rFonts w:cs="Arial"/>
          <w:color w:val="000000" w:themeColor="text1"/>
          <w:szCs w:val="20"/>
        </w:rPr>
      </w:pPr>
    </w:p>
    <w:p w:rsidR="00864F43" w:rsidRPr="008F0C1B" w:rsidRDefault="00864F43" w:rsidP="00625A39">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p w:rsidR="00AC2388" w:rsidRDefault="00AC2388" w:rsidP="00625A39">
      <w:pPr>
        <w:keepNext/>
        <w:keepLines/>
        <w:rPr>
          <w:rFonts w:cs="Arial"/>
          <w:color w:val="000000" w:themeColor="text1"/>
          <w:szCs w:val="20"/>
        </w:rPr>
      </w:pPr>
    </w:p>
    <w:p w:rsidR="00FA5899" w:rsidRDefault="00FA5899" w:rsidP="00496C2E">
      <w:pPr>
        <w:rPr>
          <w:rFonts w:cs="Arial"/>
          <w:color w:val="000000" w:themeColor="text1"/>
          <w:szCs w:val="20"/>
        </w:rPr>
      </w:pPr>
    </w:p>
    <w:p w:rsidR="00864F43" w:rsidRPr="008F0C1B" w:rsidRDefault="00864F43" w:rsidP="00496C2E">
      <w:pPr>
        <w:rPr>
          <w:rFonts w:cs="Arial"/>
          <w:color w:val="000000" w:themeColor="text1"/>
          <w:szCs w:val="20"/>
        </w:rPr>
      </w:pPr>
    </w:p>
    <w:p w:rsidR="00864F43" w:rsidRPr="008F0C1B" w:rsidRDefault="00864F43" w:rsidP="002557D2">
      <w:pPr>
        <w:pStyle w:val="Listenabsatz"/>
        <w:keepNext/>
        <w:keepLines/>
        <w:numPr>
          <w:ilvl w:val="0"/>
          <w:numId w:val="19"/>
        </w:numPr>
        <w:rPr>
          <w:rFonts w:ascii="Arial" w:hAnsi="Arial" w:cs="Arial"/>
          <w:b/>
          <w:color w:val="000000" w:themeColor="text1"/>
          <w:sz w:val="20"/>
          <w:szCs w:val="20"/>
        </w:rPr>
      </w:pPr>
      <w:r>
        <w:rPr>
          <w:rFonts w:ascii="Arial" w:hAnsi="Arial" w:cs="Arial"/>
          <w:b/>
          <w:bCs/>
          <w:color w:val="000000" w:themeColor="text1"/>
          <w:sz w:val="20"/>
          <w:szCs w:val="20"/>
          <w:lang w:val="en-GB"/>
        </w:rPr>
        <w:t>Change to to the completed lock plan</w:t>
      </w:r>
    </w:p>
    <w:p w:rsidR="00864F43" w:rsidRPr="008F0C1B" w:rsidRDefault="00864F43" w:rsidP="002557D2">
      <w:pPr>
        <w:keepNext/>
        <w:keepLines/>
        <w:rPr>
          <w:rFonts w:cs="Arial"/>
          <w:color w:val="000000" w:themeColor="text1"/>
          <w:szCs w:val="20"/>
        </w:rPr>
      </w:pPr>
    </w:p>
    <w:p w:rsidR="00864F43" w:rsidRPr="008F0C1B" w:rsidRDefault="00864F43" w:rsidP="002557D2">
      <w:pPr>
        <w:keepNext/>
        <w:keepLines/>
        <w:rPr>
          <w:rFonts w:cs="Arial"/>
          <w:color w:val="000000" w:themeColor="text1"/>
          <w:szCs w:val="20"/>
        </w:rPr>
      </w:pPr>
      <w:r>
        <w:rPr>
          <w:rFonts w:cs="Arial"/>
          <w:color w:val="000000" w:themeColor="text1"/>
          <w:szCs w:val="20"/>
          <w:lang w:val="en-GB"/>
        </w:rPr>
        <w:t>According to information from construction management</w:t>
      </w:r>
    </w:p>
    <w:p w:rsidR="00864F43" w:rsidRPr="008F0C1B" w:rsidRDefault="00864F43" w:rsidP="002557D2">
      <w:pPr>
        <w:keepNext/>
        <w:keepLines/>
        <w:rPr>
          <w:rFonts w:cs="Arial"/>
          <w:color w:val="000000" w:themeColor="text1"/>
          <w:szCs w:val="20"/>
        </w:rPr>
      </w:pPr>
    </w:p>
    <w:p w:rsidR="00864F43" w:rsidRPr="008F0C1B" w:rsidRDefault="00864F43" w:rsidP="002557D2">
      <w:pPr>
        <w:keepNext/>
        <w:keepLines/>
        <w:rPr>
          <w:rFonts w:cs="Arial"/>
          <w:color w:val="000000" w:themeColor="text1"/>
          <w:szCs w:val="20"/>
        </w:rPr>
      </w:pPr>
      <w:r>
        <w:rPr>
          <w:rFonts w:cs="Arial"/>
          <w:color w:val="000000" w:themeColor="text1"/>
          <w:szCs w:val="20"/>
          <w:lang w:val="en-GB"/>
        </w:rPr>
        <w:t xml:space="preserve">Quantity:______ </w:t>
      </w:r>
      <w:r>
        <w:rPr>
          <w:rFonts w:cs="Arial"/>
          <w:color w:val="000000" w:themeColor="text1"/>
          <w:szCs w:val="20"/>
          <w:lang w:val="en-GB"/>
        </w:rPr>
        <w:tab/>
        <w:t xml:space="preserve">Unit price: €______ </w:t>
      </w:r>
      <w:r>
        <w:rPr>
          <w:rFonts w:cs="Arial"/>
          <w:color w:val="000000" w:themeColor="text1"/>
          <w:szCs w:val="20"/>
          <w:lang w:val="en-GB"/>
        </w:rPr>
        <w:tab/>
        <w:t>Total price: €______</w:t>
      </w:r>
    </w:p>
    <w:sectPr w:rsidR="00864F43" w:rsidRPr="008F0C1B" w:rsidSect="00340D08">
      <w:headerReference w:type="default" r:id="rId8"/>
      <w:footerReference w:type="default" r:id="rId9"/>
      <w:pgSz w:w="11907" w:h="16839" w:code="9"/>
      <w:pgMar w:top="567" w:right="1701"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30D" w:rsidRDefault="00D5130D" w:rsidP="0020028A">
      <w:r>
        <w:separator/>
      </w:r>
    </w:p>
  </w:endnote>
  <w:endnote w:type="continuationSeparator" w:id="0">
    <w:p w:rsidR="00D5130D" w:rsidRDefault="00D5130D" w:rsidP="0020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6" w:rsidRPr="0090177B" w:rsidRDefault="00662016">
    <w:pPr>
      <w:pStyle w:val="Fuzeile"/>
      <w:rPr>
        <w:rFonts w:cs="Arial"/>
        <w:sz w:val="16"/>
        <w:szCs w:val="16"/>
      </w:rPr>
    </w:pPr>
    <w:r>
      <w:rPr>
        <w:rFonts w:cs="Arial"/>
        <w:sz w:val="16"/>
        <w:szCs w:val="16"/>
        <w:lang w:val="en-GB"/>
      </w:rPr>
      <w:t xml:space="preserve"> P. </w:t>
    </w:r>
    <w:r>
      <w:rPr>
        <w:rFonts w:cs="Arial"/>
        <w:sz w:val="16"/>
        <w:szCs w:val="16"/>
        <w:lang w:val="en-GB"/>
      </w:rPr>
      <w:fldChar w:fldCharType="begin"/>
    </w:r>
    <w:r>
      <w:rPr>
        <w:rFonts w:cs="Arial"/>
        <w:sz w:val="16"/>
        <w:szCs w:val="16"/>
        <w:lang w:val="en-GB"/>
      </w:rPr>
      <w:instrText>PAGE    \* MERGEFORMAT</w:instrText>
    </w:r>
    <w:r>
      <w:rPr>
        <w:rFonts w:cs="Arial"/>
        <w:sz w:val="16"/>
        <w:szCs w:val="16"/>
        <w:lang w:val="en-GB"/>
      </w:rPr>
      <w:fldChar w:fldCharType="separate"/>
    </w:r>
    <w:r w:rsidR="00F2751F">
      <w:rPr>
        <w:rFonts w:cs="Arial"/>
        <w:noProof/>
        <w:sz w:val="16"/>
        <w:szCs w:val="16"/>
        <w:lang w:val="en-GB"/>
      </w:rPr>
      <w:t>6</w:t>
    </w:r>
    <w:r>
      <w:rPr>
        <w:rFonts w:cs="Arial"/>
        <w:sz w:val="16"/>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30D" w:rsidRDefault="00D5130D" w:rsidP="0020028A">
      <w:r>
        <w:separator/>
      </w:r>
    </w:p>
  </w:footnote>
  <w:footnote w:type="continuationSeparator" w:id="0">
    <w:p w:rsidR="00D5130D" w:rsidRDefault="00D5130D" w:rsidP="00200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6" w:rsidRDefault="00662016" w:rsidP="00864F43">
    <w:pPr>
      <w:pStyle w:val="Kopfzeile"/>
      <w:jc w:val="right"/>
      <w:rPr>
        <w:szCs w:val="20"/>
      </w:rPr>
    </w:pPr>
    <w:r>
      <w:rPr>
        <w:noProof/>
        <w:szCs w:val="20"/>
      </w:rPr>
      <w:drawing>
        <wp:inline distT="0" distB="0" distL="0" distR="0">
          <wp:extent cx="1137635" cy="562232"/>
          <wp:effectExtent l="0" t="0" r="0" b="0"/>
          <wp:docPr id="1" name="Grafik 1" descr="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A ABLO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35" cy="562232"/>
                  </a:xfrm>
                  <a:prstGeom prst="rect">
                    <a:avLst/>
                  </a:prstGeom>
                  <a:noFill/>
                  <a:ln>
                    <a:noFill/>
                  </a:ln>
                </pic:spPr>
              </pic:pic>
            </a:graphicData>
          </a:graphic>
        </wp:inline>
      </w:drawing>
    </w:r>
  </w:p>
  <w:p w:rsidR="00662016" w:rsidRPr="007D4B15" w:rsidRDefault="00662016" w:rsidP="005A6D4A">
    <w:pPr>
      <w:pStyle w:val="Kopfzeile"/>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465"/>
    <w:multiLevelType w:val="multilevel"/>
    <w:tmpl w:val="300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6B67"/>
    <w:multiLevelType w:val="multilevel"/>
    <w:tmpl w:val="58D68BFE"/>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895CCD"/>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03B29"/>
    <w:multiLevelType w:val="hybridMultilevel"/>
    <w:tmpl w:val="8A1E112A"/>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4" w15:restartNumberingAfterBreak="0">
    <w:nsid w:val="10A239B7"/>
    <w:multiLevelType w:val="hybridMultilevel"/>
    <w:tmpl w:val="D2DE314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767D14"/>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A4FAA"/>
    <w:multiLevelType w:val="multilevel"/>
    <w:tmpl w:val="382A1480"/>
    <w:lvl w:ilvl="0">
      <w:start w:val="5"/>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7" w15:restartNumberingAfterBreak="0">
    <w:nsid w:val="135D15ED"/>
    <w:multiLevelType w:val="hybridMultilevel"/>
    <w:tmpl w:val="EF924F4A"/>
    <w:lvl w:ilvl="0" w:tplc="574426C6">
      <w:start w:val="5"/>
      <w:numFmt w:val="bullet"/>
      <w:lvlText w:val="-"/>
      <w:lvlJc w:val="left"/>
      <w:pPr>
        <w:ind w:left="1068" w:hanging="360"/>
      </w:pPr>
      <w:rPr>
        <w:rFonts w:ascii="Arial" w:eastAsiaTheme="minorHAnsi" w:hAnsi="Arial" w:cs="Arial" w:hint="default"/>
        <w:b w:val="0"/>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73B7615"/>
    <w:multiLevelType w:val="hybridMultilevel"/>
    <w:tmpl w:val="A880B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1E472A"/>
    <w:multiLevelType w:val="hybridMultilevel"/>
    <w:tmpl w:val="AF2E25B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4AC737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8C7D44"/>
    <w:multiLevelType w:val="hybridMultilevel"/>
    <w:tmpl w:val="DF52E53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4E53ADB"/>
    <w:multiLevelType w:val="multilevel"/>
    <w:tmpl w:val="64E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B12E7"/>
    <w:multiLevelType w:val="multilevel"/>
    <w:tmpl w:val="A50C602C"/>
    <w:lvl w:ilvl="0">
      <w:start w:val="2"/>
      <w:numFmt w:val="decimal"/>
      <w:lvlText w:val="%1."/>
      <w:lvlJc w:val="left"/>
      <w:pPr>
        <w:tabs>
          <w:tab w:val="num" w:pos="705"/>
        </w:tabs>
        <w:ind w:left="705" w:hanging="705"/>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7D501CC"/>
    <w:multiLevelType w:val="hybridMultilevel"/>
    <w:tmpl w:val="3C0CF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B84268"/>
    <w:multiLevelType w:val="hybridMultilevel"/>
    <w:tmpl w:val="85385F92"/>
    <w:lvl w:ilvl="0" w:tplc="581240A0">
      <w:start w:val="1"/>
      <w:numFmt w:val="bullet"/>
      <w:lvlText w:val="-"/>
      <w:lvlJc w:val="left"/>
      <w:pPr>
        <w:ind w:left="720" w:hanging="360"/>
      </w:pPr>
      <w:rPr>
        <w:rFonts w:ascii="Verdana" w:eastAsiaTheme="minorHAns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FE2EB0"/>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CF28BD"/>
    <w:multiLevelType w:val="multilevel"/>
    <w:tmpl w:val="4CFCDD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604CE"/>
    <w:multiLevelType w:val="hybridMultilevel"/>
    <w:tmpl w:val="298A2006"/>
    <w:lvl w:ilvl="0" w:tplc="581240A0">
      <w:start w:val="1"/>
      <w:numFmt w:val="bullet"/>
      <w:lvlText w:val="-"/>
      <w:lvlJc w:val="left"/>
      <w:pPr>
        <w:ind w:left="360" w:hanging="360"/>
      </w:pPr>
      <w:rPr>
        <w:rFonts w:ascii="Verdana" w:eastAsiaTheme="minorHAnsi" w:hAnsi="Verdan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5AC030D2"/>
    <w:multiLevelType w:val="hybridMultilevel"/>
    <w:tmpl w:val="2ACC3736"/>
    <w:lvl w:ilvl="0" w:tplc="91FE5932">
      <w:start w:val="3"/>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0" w15:restartNumberingAfterBreak="0">
    <w:nsid w:val="5FEE0471"/>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7C2C0B"/>
    <w:multiLevelType w:val="multilevel"/>
    <w:tmpl w:val="53DC9CFA"/>
    <w:lvl w:ilvl="0">
      <w:start w:val="1"/>
      <w:numFmt w:val="decimal"/>
      <w:lvlText w:val="%1."/>
      <w:lvlJc w:val="left"/>
      <w:pPr>
        <w:ind w:left="1210" w:hanging="360"/>
      </w:pPr>
    </w:lvl>
    <w:lvl w:ilvl="1">
      <w:start w:val="56"/>
      <w:numFmt w:val="decimal"/>
      <w:isLgl/>
      <w:lvlText w:val="%1.%2."/>
      <w:lvlJc w:val="left"/>
      <w:pPr>
        <w:ind w:left="1354" w:hanging="504"/>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570" w:hanging="720"/>
      </w:pPr>
      <w:rPr>
        <w:rFonts w:hint="default"/>
        <w:b/>
      </w:rPr>
    </w:lvl>
    <w:lvl w:ilvl="4">
      <w:start w:val="1"/>
      <w:numFmt w:val="decimal"/>
      <w:isLgl/>
      <w:lvlText w:val="%1.%2.%3.%4.%5."/>
      <w:lvlJc w:val="left"/>
      <w:pPr>
        <w:ind w:left="1930" w:hanging="1080"/>
      </w:pPr>
      <w:rPr>
        <w:rFonts w:hint="default"/>
        <w:b/>
      </w:rPr>
    </w:lvl>
    <w:lvl w:ilvl="5">
      <w:start w:val="1"/>
      <w:numFmt w:val="decimal"/>
      <w:isLgl/>
      <w:lvlText w:val="%1.%2.%3.%4.%5.%6."/>
      <w:lvlJc w:val="left"/>
      <w:pPr>
        <w:ind w:left="1930" w:hanging="1080"/>
      </w:pPr>
      <w:rPr>
        <w:rFonts w:hint="default"/>
        <w:b/>
      </w:rPr>
    </w:lvl>
    <w:lvl w:ilvl="6">
      <w:start w:val="1"/>
      <w:numFmt w:val="decimal"/>
      <w:isLgl/>
      <w:lvlText w:val="%1.%2.%3.%4.%5.%6.%7."/>
      <w:lvlJc w:val="left"/>
      <w:pPr>
        <w:ind w:left="2290" w:hanging="1440"/>
      </w:pPr>
      <w:rPr>
        <w:rFonts w:hint="default"/>
        <w:b/>
      </w:rPr>
    </w:lvl>
    <w:lvl w:ilvl="7">
      <w:start w:val="1"/>
      <w:numFmt w:val="decimal"/>
      <w:isLgl/>
      <w:lvlText w:val="%1.%2.%3.%4.%5.%6.%7.%8."/>
      <w:lvlJc w:val="left"/>
      <w:pPr>
        <w:ind w:left="2290" w:hanging="1440"/>
      </w:pPr>
      <w:rPr>
        <w:rFonts w:hint="default"/>
        <w:b/>
      </w:rPr>
    </w:lvl>
    <w:lvl w:ilvl="8">
      <w:start w:val="1"/>
      <w:numFmt w:val="decimal"/>
      <w:isLgl/>
      <w:lvlText w:val="%1.%2.%3.%4.%5.%6.%7.%8.%9."/>
      <w:lvlJc w:val="left"/>
      <w:pPr>
        <w:ind w:left="2650" w:hanging="1800"/>
      </w:pPr>
      <w:rPr>
        <w:rFonts w:hint="default"/>
        <w:b/>
      </w:rPr>
    </w:lvl>
  </w:abstractNum>
  <w:abstractNum w:abstractNumId="22" w15:restartNumberingAfterBreak="0">
    <w:nsid w:val="660D5955"/>
    <w:multiLevelType w:val="hybridMultilevel"/>
    <w:tmpl w:val="464EA61C"/>
    <w:lvl w:ilvl="0" w:tplc="6B46E4C6">
      <w:start w:val="1"/>
      <w:numFmt w:val="decimal"/>
      <w:lvlText w:val="%1"/>
      <w:lvlJc w:val="left"/>
      <w:pPr>
        <w:ind w:left="1714" w:hanging="360"/>
      </w:pPr>
      <w:rPr>
        <w:rFonts w:hint="default"/>
        <w:color w:val="00B0F0"/>
      </w:rPr>
    </w:lvl>
    <w:lvl w:ilvl="1" w:tplc="04070019" w:tentative="1">
      <w:start w:val="1"/>
      <w:numFmt w:val="lowerLetter"/>
      <w:lvlText w:val="%2."/>
      <w:lvlJc w:val="left"/>
      <w:pPr>
        <w:ind w:left="2315" w:hanging="360"/>
      </w:pPr>
    </w:lvl>
    <w:lvl w:ilvl="2" w:tplc="0407001B" w:tentative="1">
      <w:start w:val="1"/>
      <w:numFmt w:val="lowerRoman"/>
      <w:lvlText w:val="%3."/>
      <w:lvlJc w:val="right"/>
      <w:pPr>
        <w:ind w:left="3035" w:hanging="180"/>
      </w:pPr>
    </w:lvl>
    <w:lvl w:ilvl="3" w:tplc="0407000F" w:tentative="1">
      <w:start w:val="1"/>
      <w:numFmt w:val="decimal"/>
      <w:lvlText w:val="%4."/>
      <w:lvlJc w:val="left"/>
      <w:pPr>
        <w:ind w:left="3755" w:hanging="360"/>
      </w:pPr>
    </w:lvl>
    <w:lvl w:ilvl="4" w:tplc="04070019" w:tentative="1">
      <w:start w:val="1"/>
      <w:numFmt w:val="lowerLetter"/>
      <w:lvlText w:val="%5."/>
      <w:lvlJc w:val="left"/>
      <w:pPr>
        <w:ind w:left="4475" w:hanging="360"/>
      </w:pPr>
    </w:lvl>
    <w:lvl w:ilvl="5" w:tplc="0407001B" w:tentative="1">
      <w:start w:val="1"/>
      <w:numFmt w:val="lowerRoman"/>
      <w:lvlText w:val="%6."/>
      <w:lvlJc w:val="right"/>
      <w:pPr>
        <w:ind w:left="5195" w:hanging="180"/>
      </w:pPr>
    </w:lvl>
    <w:lvl w:ilvl="6" w:tplc="0407000F" w:tentative="1">
      <w:start w:val="1"/>
      <w:numFmt w:val="decimal"/>
      <w:lvlText w:val="%7."/>
      <w:lvlJc w:val="left"/>
      <w:pPr>
        <w:ind w:left="5915" w:hanging="360"/>
      </w:pPr>
    </w:lvl>
    <w:lvl w:ilvl="7" w:tplc="04070019" w:tentative="1">
      <w:start w:val="1"/>
      <w:numFmt w:val="lowerLetter"/>
      <w:lvlText w:val="%8."/>
      <w:lvlJc w:val="left"/>
      <w:pPr>
        <w:ind w:left="6635" w:hanging="360"/>
      </w:pPr>
    </w:lvl>
    <w:lvl w:ilvl="8" w:tplc="0407001B" w:tentative="1">
      <w:start w:val="1"/>
      <w:numFmt w:val="lowerRoman"/>
      <w:lvlText w:val="%9."/>
      <w:lvlJc w:val="right"/>
      <w:pPr>
        <w:ind w:left="7355" w:hanging="180"/>
      </w:pPr>
    </w:lvl>
  </w:abstractNum>
  <w:abstractNum w:abstractNumId="23" w15:restartNumberingAfterBreak="0">
    <w:nsid w:val="6FCC33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DC17AB"/>
    <w:multiLevelType w:val="hybridMultilevel"/>
    <w:tmpl w:val="64E899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71D845DD"/>
    <w:multiLevelType w:val="hybridMultilevel"/>
    <w:tmpl w:val="CF8E0A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34273E9"/>
    <w:multiLevelType w:val="hybridMultilevel"/>
    <w:tmpl w:val="7030808A"/>
    <w:lvl w:ilvl="0" w:tplc="6AACA7F8">
      <w:start w:val="2"/>
      <w:numFmt w:val="decimal"/>
      <w:lvlText w:val="%1."/>
      <w:lvlJc w:val="left"/>
      <w:pPr>
        <w:ind w:left="1210" w:hanging="360"/>
      </w:pPr>
      <w:rPr>
        <w:rFonts w:hint="default"/>
      </w:rPr>
    </w:lvl>
    <w:lvl w:ilvl="1" w:tplc="04070019" w:tentative="1">
      <w:start w:val="1"/>
      <w:numFmt w:val="lowerLetter"/>
      <w:lvlText w:val="%2."/>
      <w:lvlJc w:val="left"/>
      <w:pPr>
        <w:ind w:left="-55" w:hanging="360"/>
      </w:pPr>
    </w:lvl>
    <w:lvl w:ilvl="2" w:tplc="0407001B" w:tentative="1">
      <w:start w:val="1"/>
      <w:numFmt w:val="lowerRoman"/>
      <w:lvlText w:val="%3."/>
      <w:lvlJc w:val="right"/>
      <w:pPr>
        <w:ind w:left="665" w:hanging="180"/>
      </w:pPr>
    </w:lvl>
    <w:lvl w:ilvl="3" w:tplc="0407000F" w:tentative="1">
      <w:start w:val="1"/>
      <w:numFmt w:val="decimal"/>
      <w:lvlText w:val="%4."/>
      <w:lvlJc w:val="left"/>
      <w:pPr>
        <w:ind w:left="1385" w:hanging="360"/>
      </w:pPr>
    </w:lvl>
    <w:lvl w:ilvl="4" w:tplc="04070019" w:tentative="1">
      <w:start w:val="1"/>
      <w:numFmt w:val="lowerLetter"/>
      <w:lvlText w:val="%5."/>
      <w:lvlJc w:val="left"/>
      <w:pPr>
        <w:ind w:left="2105" w:hanging="360"/>
      </w:pPr>
    </w:lvl>
    <w:lvl w:ilvl="5" w:tplc="0407001B" w:tentative="1">
      <w:start w:val="1"/>
      <w:numFmt w:val="lowerRoman"/>
      <w:lvlText w:val="%6."/>
      <w:lvlJc w:val="right"/>
      <w:pPr>
        <w:ind w:left="2825" w:hanging="180"/>
      </w:pPr>
    </w:lvl>
    <w:lvl w:ilvl="6" w:tplc="0407000F" w:tentative="1">
      <w:start w:val="1"/>
      <w:numFmt w:val="decimal"/>
      <w:lvlText w:val="%7."/>
      <w:lvlJc w:val="left"/>
      <w:pPr>
        <w:ind w:left="3545" w:hanging="360"/>
      </w:pPr>
    </w:lvl>
    <w:lvl w:ilvl="7" w:tplc="04070019" w:tentative="1">
      <w:start w:val="1"/>
      <w:numFmt w:val="lowerLetter"/>
      <w:lvlText w:val="%8."/>
      <w:lvlJc w:val="left"/>
      <w:pPr>
        <w:ind w:left="4265" w:hanging="360"/>
      </w:pPr>
    </w:lvl>
    <w:lvl w:ilvl="8" w:tplc="0407001B" w:tentative="1">
      <w:start w:val="1"/>
      <w:numFmt w:val="lowerRoman"/>
      <w:lvlText w:val="%9."/>
      <w:lvlJc w:val="right"/>
      <w:pPr>
        <w:ind w:left="4985" w:hanging="180"/>
      </w:pPr>
    </w:lvl>
  </w:abstractNum>
  <w:abstractNum w:abstractNumId="27" w15:restartNumberingAfterBreak="0">
    <w:nsid w:val="75CB4F15"/>
    <w:multiLevelType w:val="hybridMultilevel"/>
    <w:tmpl w:val="41803C46"/>
    <w:lvl w:ilvl="0" w:tplc="9B2671BA">
      <w:start w:val="1"/>
      <w:numFmt w:val="decimal"/>
      <w:lvlText w:val="%1"/>
      <w:lvlJc w:val="left"/>
      <w:pPr>
        <w:ind w:left="1738" w:hanging="384"/>
      </w:pPr>
      <w:rPr>
        <w:rFonts w:hint="default"/>
        <w:color w:val="00B0F0"/>
      </w:rPr>
    </w:lvl>
    <w:lvl w:ilvl="1" w:tplc="04070019" w:tentative="1">
      <w:start w:val="1"/>
      <w:numFmt w:val="lowerLetter"/>
      <w:lvlText w:val="%2."/>
      <w:lvlJc w:val="left"/>
      <w:pPr>
        <w:ind w:left="2434" w:hanging="360"/>
      </w:pPr>
    </w:lvl>
    <w:lvl w:ilvl="2" w:tplc="0407001B" w:tentative="1">
      <w:start w:val="1"/>
      <w:numFmt w:val="lowerRoman"/>
      <w:lvlText w:val="%3."/>
      <w:lvlJc w:val="right"/>
      <w:pPr>
        <w:ind w:left="3154" w:hanging="180"/>
      </w:pPr>
    </w:lvl>
    <w:lvl w:ilvl="3" w:tplc="0407000F" w:tentative="1">
      <w:start w:val="1"/>
      <w:numFmt w:val="decimal"/>
      <w:lvlText w:val="%4."/>
      <w:lvlJc w:val="left"/>
      <w:pPr>
        <w:ind w:left="3874" w:hanging="360"/>
      </w:pPr>
    </w:lvl>
    <w:lvl w:ilvl="4" w:tplc="04070019" w:tentative="1">
      <w:start w:val="1"/>
      <w:numFmt w:val="lowerLetter"/>
      <w:lvlText w:val="%5."/>
      <w:lvlJc w:val="left"/>
      <w:pPr>
        <w:ind w:left="4594" w:hanging="360"/>
      </w:pPr>
    </w:lvl>
    <w:lvl w:ilvl="5" w:tplc="0407001B" w:tentative="1">
      <w:start w:val="1"/>
      <w:numFmt w:val="lowerRoman"/>
      <w:lvlText w:val="%6."/>
      <w:lvlJc w:val="right"/>
      <w:pPr>
        <w:ind w:left="5314" w:hanging="180"/>
      </w:pPr>
    </w:lvl>
    <w:lvl w:ilvl="6" w:tplc="0407000F" w:tentative="1">
      <w:start w:val="1"/>
      <w:numFmt w:val="decimal"/>
      <w:lvlText w:val="%7."/>
      <w:lvlJc w:val="left"/>
      <w:pPr>
        <w:ind w:left="6034" w:hanging="360"/>
      </w:pPr>
    </w:lvl>
    <w:lvl w:ilvl="7" w:tplc="04070019" w:tentative="1">
      <w:start w:val="1"/>
      <w:numFmt w:val="lowerLetter"/>
      <w:lvlText w:val="%8."/>
      <w:lvlJc w:val="left"/>
      <w:pPr>
        <w:ind w:left="6754" w:hanging="360"/>
      </w:pPr>
    </w:lvl>
    <w:lvl w:ilvl="8" w:tplc="0407001B" w:tentative="1">
      <w:start w:val="1"/>
      <w:numFmt w:val="lowerRoman"/>
      <w:lvlText w:val="%9."/>
      <w:lvlJc w:val="right"/>
      <w:pPr>
        <w:ind w:left="7474" w:hanging="180"/>
      </w:pPr>
    </w:lvl>
  </w:abstractNum>
  <w:abstractNum w:abstractNumId="28" w15:restartNumberingAfterBreak="0">
    <w:nsid w:val="7F3A3490"/>
    <w:multiLevelType w:val="hybridMultilevel"/>
    <w:tmpl w:val="FDF8D2CA"/>
    <w:lvl w:ilvl="0" w:tplc="C6F8AA68">
      <w:start w:val="5"/>
      <w:numFmt w:val="bullet"/>
      <w:lvlText w:val="-"/>
      <w:lvlJc w:val="left"/>
      <w:pPr>
        <w:ind w:left="927" w:hanging="360"/>
      </w:pPr>
      <w:rPr>
        <w:rFonts w:ascii="Arial" w:eastAsiaTheme="minorHAnsi" w:hAnsi="Arial" w:cs="Arial" w:hint="default"/>
        <w:b w:val="0"/>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0"/>
  </w:num>
  <w:num w:numId="2">
    <w:abstractNumId w:val="15"/>
  </w:num>
  <w:num w:numId="3">
    <w:abstractNumId w:val="23"/>
  </w:num>
  <w:num w:numId="4">
    <w:abstractNumId w:val="1"/>
  </w:num>
  <w:num w:numId="5">
    <w:abstractNumId w:val="13"/>
  </w:num>
  <w:num w:numId="6">
    <w:abstractNumId w:val="6"/>
  </w:num>
  <w:num w:numId="7">
    <w:abstractNumId w:val="28"/>
  </w:num>
  <w:num w:numId="8">
    <w:abstractNumId w:val="7"/>
  </w:num>
  <w:num w:numId="9">
    <w:abstractNumId w:val="21"/>
  </w:num>
  <w:num w:numId="10">
    <w:abstractNumId w:val="26"/>
  </w:num>
  <w:num w:numId="11">
    <w:abstractNumId w:val="19"/>
  </w:num>
  <w:num w:numId="12">
    <w:abstractNumId w:val="22"/>
  </w:num>
  <w:num w:numId="13">
    <w:abstractNumId w:val="27"/>
  </w:num>
  <w:num w:numId="14">
    <w:abstractNumId w:val="3"/>
  </w:num>
  <w:num w:numId="15">
    <w:abstractNumId w:val="5"/>
  </w:num>
  <w:num w:numId="16">
    <w:abstractNumId w:val="2"/>
  </w:num>
  <w:num w:numId="17">
    <w:abstractNumId w:val="20"/>
  </w:num>
  <w:num w:numId="18">
    <w:abstractNumId w:val="16"/>
  </w:num>
  <w:num w:numId="19">
    <w:abstractNumId w:val="17"/>
  </w:num>
  <w:num w:numId="20">
    <w:abstractNumId w:val="10"/>
  </w:num>
  <w:num w:numId="21">
    <w:abstractNumId w:val="11"/>
  </w:num>
  <w:num w:numId="22">
    <w:abstractNumId w:val="25"/>
  </w:num>
  <w:num w:numId="23">
    <w:abstractNumId w:val="18"/>
  </w:num>
  <w:num w:numId="24">
    <w:abstractNumId w:val="24"/>
  </w:num>
  <w:num w:numId="25">
    <w:abstractNumId w:val="14"/>
  </w:num>
  <w:num w:numId="26">
    <w:abstractNumId w:val="9"/>
  </w:num>
  <w:num w:numId="27">
    <w:abstractNumId w:val="4"/>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B8"/>
    <w:rsid w:val="00000BD2"/>
    <w:rsid w:val="00012BCA"/>
    <w:rsid w:val="00032D7A"/>
    <w:rsid w:val="00035496"/>
    <w:rsid w:val="00037E1A"/>
    <w:rsid w:val="00040A23"/>
    <w:rsid w:val="000433DC"/>
    <w:rsid w:val="00043E93"/>
    <w:rsid w:val="000440F9"/>
    <w:rsid w:val="00044600"/>
    <w:rsid w:val="00047155"/>
    <w:rsid w:val="000530CD"/>
    <w:rsid w:val="00067E00"/>
    <w:rsid w:val="0008172F"/>
    <w:rsid w:val="000A3C26"/>
    <w:rsid w:val="000A4EF3"/>
    <w:rsid w:val="000B3D42"/>
    <w:rsid w:val="000C1F34"/>
    <w:rsid w:val="000E4C62"/>
    <w:rsid w:val="000E517C"/>
    <w:rsid w:val="000E589F"/>
    <w:rsid w:val="000F3BCC"/>
    <w:rsid w:val="001021A0"/>
    <w:rsid w:val="00105147"/>
    <w:rsid w:val="001055AB"/>
    <w:rsid w:val="00113E23"/>
    <w:rsid w:val="001170E7"/>
    <w:rsid w:val="001245E6"/>
    <w:rsid w:val="00125991"/>
    <w:rsid w:val="001322D0"/>
    <w:rsid w:val="001322D4"/>
    <w:rsid w:val="00146F73"/>
    <w:rsid w:val="00155105"/>
    <w:rsid w:val="00167B79"/>
    <w:rsid w:val="00183161"/>
    <w:rsid w:val="0019104E"/>
    <w:rsid w:val="00192514"/>
    <w:rsid w:val="00196D8A"/>
    <w:rsid w:val="001B4737"/>
    <w:rsid w:val="001B778C"/>
    <w:rsid w:val="001D3876"/>
    <w:rsid w:val="001D7924"/>
    <w:rsid w:val="001E5800"/>
    <w:rsid w:val="001E795C"/>
    <w:rsid w:val="001E7AA9"/>
    <w:rsid w:val="0020028A"/>
    <w:rsid w:val="002006EE"/>
    <w:rsid w:val="00200BEB"/>
    <w:rsid w:val="0020509C"/>
    <w:rsid w:val="002059D0"/>
    <w:rsid w:val="002127B5"/>
    <w:rsid w:val="00215875"/>
    <w:rsid w:val="002204B6"/>
    <w:rsid w:val="00222528"/>
    <w:rsid w:val="00230A07"/>
    <w:rsid w:val="00244D42"/>
    <w:rsid w:val="002557D2"/>
    <w:rsid w:val="002601CA"/>
    <w:rsid w:val="0026073E"/>
    <w:rsid w:val="00263223"/>
    <w:rsid w:val="0027691E"/>
    <w:rsid w:val="0028054D"/>
    <w:rsid w:val="00283761"/>
    <w:rsid w:val="00287967"/>
    <w:rsid w:val="002926EE"/>
    <w:rsid w:val="0029402B"/>
    <w:rsid w:val="00295B9F"/>
    <w:rsid w:val="002C3F12"/>
    <w:rsid w:val="002C4452"/>
    <w:rsid w:val="002D4337"/>
    <w:rsid w:val="002D4B05"/>
    <w:rsid w:val="002D6018"/>
    <w:rsid w:val="002E1177"/>
    <w:rsid w:val="002E3134"/>
    <w:rsid w:val="002F1155"/>
    <w:rsid w:val="00303FCB"/>
    <w:rsid w:val="00307779"/>
    <w:rsid w:val="003104A6"/>
    <w:rsid w:val="003111D7"/>
    <w:rsid w:val="00327FB6"/>
    <w:rsid w:val="00330249"/>
    <w:rsid w:val="003361F8"/>
    <w:rsid w:val="00336C47"/>
    <w:rsid w:val="00340D08"/>
    <w:rsid w:val="0034222D"/>
    <w:rsid w:val="0034304A"/>
    <w:rsid w:val="00350340"/>
    <w:rsid w:val="003563E7"/>
    <w:rsid w:val="00357936"/>
    <w:rsid w:val="00357ACA"/>
    <w:rsid w:val="00360080"/>
    <w:rsid w:val="003600E5"/>
    <w:rsid w:val="00361C45"/>
    <w:rsid w:val="00362DE6"/>
    <w:rsid w:val="00365D9E"/>
    <w:rsid w:val="00373782"/>
    <w:rsid w:val="00374162"/>
    <w:rsid w:val="00374D2E"/>
    <w:rsid w:val="00380F14"/>
    <w:rsid w:val="00380F59"/>
    <w:rsid w:val="003959E2"/>
    <w:rsid w:val="003A075B"/>
    <w:rsid w:val="003A3B02"/>
    <w:rsid w:val="003A496B"/>
    <w:rsid w:val="003A4A14"/>
    <w:rsid w:val="003B2324"/>
    <w:rsid w:val="003C1BCC"/>
    <w:rsid w:val="003C1DA3"/>
    <w:rsid w:val="003C4181"/>
    <w:rsid w:val="003D6564"/>
    <w:rsid w:val="003D75BD"/>
    <w:rsid w:val="003E2F67"/>
    <w:rsid w:val="003E3412"/>
    <w:rsid w:val="003E38A5"/>
    <w:rsid w:val="003F176F"/>
    <w:rsid w:val="003F7770"/>
    <w:rsid w:val="00407D4C"/>
    <w:rsid w:val="004104A3"/>
    <w:rsid w:val="00411A9A"/>
    <w:rsid w:val="00415170"/>
    <w:rsid w:val="0042140C"/>
    <w:rsid w:val="00425D23"/>
    <w:rsid w:val="004316A0"/>
    <w:rsid w:val="0044044C"/>
    <w:rsid w:val="00443325"/>
    <w:rsid w:val="00446E37"/>
    <w:rsid w:val="00447666"/>
    <w:rsid w:val="00451993"/>
    <w:rsid w:val="00452E26"/>
    <w:rsid w:val="004604AE"/>
    <w:rsid w:val="00470E9A"/>
    <w:rsid w:val="0047153E"/>
    <w:rsid w:val="004755DB"/>
    <w:rsid w:val="00480F9A"/>
    <w:rsid w:val="00487AC6"/>
    <w:rsid w:val="00493219"/>
    <w:rsid w:val="00496C2E"/>
    <w:rsid w:val="004A4E9F"/>
    <w:rsid w:val="004B1EBD"/>
    <w:rsid w:val="004B6D4D"/>
    <w:rsid w:val="004C3AA8"/>
    <w:rsid w:val="004E42C5"/>
    <w:rsid w:val="004E4A42"/>
    <w:rsid w:val="004F013C"/>
    <w:rsid w:val="004F1457"/>
    <w:rsid w:val="004F1629"/>
    <w:rsid w:val="004F3C03"/>
    <w:rsid w:val="00503C51"/>
    <w:rsid w:val="00504140"/>
    <w:rsid w:val="00517171"/>
    <w:rsid w:val="0051765E"/>
    <w:rsid w:val="00523B23"/>
    <w:rsid w:val="0052443E"/>
    <w:rsid w:val="00525086"/>
    <w:rsid w:val="00531B62"/>
    <w:rsid w:val="00536C43"/>
    <w:rsid w:val="00537647"/>
    <w:rsid w:val="00540409"/>
    <w:rsid w:val="005414FA"/>
    <w:rsid w:val="005449FC"/>
    <w:rsid w:val="00550A81"/>
    <w:rsid w:val="005551F4"/>
    <w:rsid w:val="005618B9"/>
    <w:rsid w:val="0057244B"/>
    <w:rsid w:val="005726A5"/>
    <w:rsid w:val="00573A4F"/>
    <w:rsid w:val="00582E25"/>
    <w:rsid w:val="00586023"/>
    <w:rsid w:val="00592592"/>
    <w:rsid w:val="00594F59"/>
    <w:rsid w:val="005A14D6"/>
    <w:rsid w:val="005A6D4A"/>
    <w:rsid w:val="005C3A5B"/>
    <w:rsid w:val="005D10E5"/>
    <w:rsid w:val="005D61DA"/>
    <w:rsid w:val="005D6FD6"/>
    <w:rsid w:val="005E2A24"/>
    <w:rsid w:val="005E6DF9"/>
    <w:rsid w:val="005F1621"/>
    <w:rsid w:val="005F2068"/>
    <w:rsid w:val="00607DBA"/>
    <w:rsid w:val="00607E3F"/>
    <w:rsid w:val="00612927"/>
    <w:rsid w:val="00616F5B"/>
    <w:rsid w:val="00624A82"/>
    <w:rsid w:val="00625A39"/>
    <w:rsid w:val="00632547"/>
    <w:rsid w:val="00633503"/>
    <w:rsid w:val="006367CC"/>
    <w:rsid w:val="00640A33"/>
    <w:rsid w:val="00642389"/>
    <w:rsid w:val="0064244A"/>
    <w:rsid w:val="00661817"/>
    <w:rsid w:val="00662016"/>
    <w:rsid w:val="00662D64"/>
    <w:rsid w:val="00665BE1"/>
    <w:rsid w:val="00675A99"/>
    <w:rsid w:val="00676150"/>
    <w:rsid w:val="00680012"/>
    <w:rsid w:val="00685CFD"/>
    <w:rsid w:val="006A2853"/>
    <w:rsid w:val="006A6C10"/>
    <w:rsid w:val="006B45A5"/>
    <w:rsid w:val="006C3CE1"/>
    <w:rsid w:val="006C79C3"/>
    <w:rsid w:val="006D0925"/>
    <w:rsid w:val="006D5CD6"/>
    <w:rsid w:val="006D6E06"/>
    <w:rsid w:val="006E18EF"/>
    <w:rsid w:val="006E75BE"/>
    <w:rsid w:val="006F0266"/>
    <w:rsid w:val="006F265B"/>
    <w:rsid w:val="00703622"/>
    <w:rsid w:val="007048D7"/>
    <w:rsid w:val="00721C8B"/>
    <w:rsid w:val="00737BBE"/>
    <w:rsid w:val="007406FD"/>
    <w:rsid w:val="0074258A"/>
    <w:rsid w:val="007445AF"/>
    <w:rsid w:val="00752651"/>
    <w:rsid w:val="00756493"/>
    <w:rsid w:val="0076618D"/>
    <w:rsid w:val="00777322"/>
    <w:rsid w:val="007818D1"/>
    <w:rsid w:val="00782C47"/>
    <w:rsid w:val="00782FA3"/>
    <w:rsid w:val="007917CE"/>
    <w:rsid w:val="00791F85"/>
    <w:rsid w:val="007A35B4"/>
    <w:rsid w:val="007A39B1"/>
    <w:rsid w:val="007A4B80"/>
    <w:rsid w:val="007B488E"/>
    <w:rsid w:val="007B489A"/>
    <w:rsid w:val="007D12C2"/>
    <w:rsid w:val="007D268E"/>
    <w:rsid w:val="007D3899"/>
    <w:rsid w:val="007D4B15"/>
    <w:rsid w:val="007E0FDF"/>
    <w:rsid w:val="007E4567"/>
    <w:rsid w:val="007E7613"/>
    <w:rsid w:val="007E776B"/>
    <w:rsid w:val="007F55B8"/>
    <w:rsid w:val="007F6DD8"/>
    <w:rsid w:val="00801BAD"/>
    <w:rsid w:val="008037FD"/>
    <w:rsid w:val="008049AC"/>
    <w:rsid w:val="00820544"/>
    <w:rsid w:val="00825060"/>
    <w:rsid w:val="008258DF"/>
    <w:rsid w:val="008259F9"/>
    <w:rsid w:val="00827A09"/>
    <w:rsid w:val="00831E2E"/>
    <w:rsid w:val="0083244A"/>
    <w:rsid w:val="00834DC9"/>
    <w:rsid w:val="008425CE"/>
    <w:rsid w:val="0084293C"/>
    <w:rsid w:val="0086273B"/>
    <w:rsid w:val="00864F43"/>
    <w:rsid w:val="00867AA2"/>
    <w:rsid w:val="008726AC"/>
    <w:rsid w:val="00880290"/>
    <w:rsid w:val="008804DE"/>
    <w:rsid w:val="00880A71"/>
    <w:rsid w:val="008926C0"/>
    <w:rsid w:val="00897332"/>
    <w:rsid w:val="008A0A97"/>
    <w:rsid w:val="008A68BE"/>
    <w:rsid w:val="008C4707"/>
    <w:rsid w:val="008D5DAC"/>
    <w:rsid w:val="008E311B"/>
    <w:rsid w:val="008F0C1B"/>
    <w:rsid w:val="008F3830"/>
    <w:rsid w:val="008F383C"/>
    <w:rsid w:val="008F64A6"/>
    <w:rsid w:val="008F7BE8"/>
    <w:rsid w:val="0090177B"/>
    <w:rsid w:val="009046A2"/>
    <w:rsid w:val="009100AA"/>
    <w:rsid w:val="00914EC7"/>
    <w:rsid w:val="00924F28"/>
    <w:rsid w:val="0092508F"/>
    <w:rsid w:val="00933A99"/>
    <w:rsid w:val="00935735"/>
    <w:rsid w:val="00945402"/>
    <w:rsid w:val="00945855"/>
    <w:rsid w:val="00951FE8"/>
    <w:rsid w:val="009563EB"/>
    <w:rsid w:val="00962DF4"/>
    <w:rsid w:val="00967858"/>
    <w:rsid w:val="00984F23"/>
    <w:rsid w:val="00987926"/>
    <w:rsid w:val="00992FFD"/>
    <w:rsid w:val="00996EBB"/>
    <w:rsid w:val="009975BB"/>
    <w:rsid w:val="009A04BE"/>
    <w:rsid w:val="009A0539"/>
    <w:rsid w:val="009A2BE9"/>
    <w:rsid w:val="009A335F"/>
    <w:rsid w:val="009B6114"/>
    <w:rsid w:val="009C3E4F"/>
    <w:rsid w:val="009D3C55"/>
    <w:rsid w:val="009E1A59"/>
    <w:rsid w:val="009E29BB"/>
    <w:rsid w:val="009F6BA3"/>
    <w:rsid w:val="009F7B30"/>
    <w:rsid w:val="00A03E50"/>
    <w:rsid w:val="00A213D3"/>
    <w:rsid w:val="00A26922"/>
    <w:rsid w:val="00A27A79"/>
    <w:rsid w:val="00A47429"/>
    <w:rsid w:val="00A52959"/>
    <w:rsid w:val="00A5361C"/>
    <w:rsid w:val="00A603A4"/>
    <w:rsid w:val="00A7052B"/>
    <w:rsid w:val="00A70BB4"/>
    <w:rsid w:val="00A72AA9"/>
    <w:rsid w:val="00A775BB"/>
    <w:rsid w:val="00AB0541"/>
    <w:rsid w:val="00AB2573"/>
    <w:rsid w:val="00AB37F1"/>
    <w:rsid w:val="00AB3B1F"/>
    <w:rsid w:val="00AB4636"/>
    <w:rsid w:val="00AB6C7E"/>
    <w:rsid w:val="00AC2388"/>
    <w:rsid w:val="00AC750C"/>
    <w:rsid w:val="00AE6A52"/>
    <w:rsid w:val="00AF605F"/>
    <w:rsid w:val="00B05268"/>
    <w:rsid w:val="00B060EC"/>
    <w:rsid w:val="00B10416"/>
    <w:rsid w:val="00B108E9"/>
    <w:rsid w:val="00B27F28"/>
    <w:rsid w:val="00B3261E"/>
    <w:rsid w:val="00B5241C"/>
    <w:rsid w:val="00B5277E"/>
    <w:rsid w:val="00B548FC"/>
    <w:rsid w:val="00B55310"/>
    <w:rsid w:val="00B6225B"/>
    <w:rsid w:val="00B643A5"/>
    <w:rsid w:val="00B71C1D"/>
    <w:rsid w:val="00B73C18"/>
    <w:rsid w:val="00B80045"/>
    <w:rsid w:val="00B81E2A"/>
    <w:rsid w:val="00B822C7"/>
    <w:rsid w:val="00B84BFD"/>
    <w:rsid w:val="00BA3649"/>
    <w:rsid w:val="00BB18CD"/>
    <w:rsid w:val="00BB751B"/>
    <w:rsid w:val="00BC5DAD"/>
    <w:rsid w:val="00BC6512"/>
    <w:rsid w:val="00BD3B97"/>
    <w:rsid w:val="00BE4A73"/>
    <w:rsid w:val="00BF6C37"/>
    <w:rsid w:val="00BF7730"/>
    <w:rsid w:val="00C07B32"/>
    <w:rsid w:val="00C10080"/>
    <w:rsid w:val="00C1130F"/>
    <w:rsid w:val="00C12DB8"/>
    <w:rsid w:val="00C2191D"/>
    <w:rsid w:val="00C351B3"/>
    <w:rsid w:val="00C664F8"/>
    <w:rsid w:val="00C732A6"/>
    <w:rsid w:val="00C77D53"/>
    <w:rsid w:val="00C82104"/>
    <w:rsid w:val="00C920C7"/>
    <w:rsid w:val="00C97244"/>
    <w:rsid w:val="00CA63FC"/>
    <w:rsid w:val="00CB1169"/>
    <w:rsid w:val="00CB24D7"/>
    <w:rsid w:val="00CB4384"/>
    <w:rsid w:val="00CB5A6C"/>
    <w:rsid w:val="00CB6C51"/>
    <w:rsid w:val="00CB6F99"/>
    <w:rsid w:val="00CC2C28"/>
    <w:rsid w:val="00CF628A"/>
    <w:rsid w:val="00D065FE"/>
    <w:rsid w:val="00D10B19"/>
    <w:rsid w:val="00D10B63"/>
    <w:rsid w:val="00D11DDC"/>
    <w:rsid w:val="00D144F5"/>
    <w:rsid w:val="00D17964"/>
    <w:rsid w:val="00D26BB6"/>
    <w:rsid w:val="00D329A5"/>
    <w:rsid w:val="00D40E2D"/>
    <w:rsid w:val="00D5130D"/>
    <w:rsid w:val="00D71215"/>
    <w:rsid w:val="00D74A41"/>
    <w:rsid w:val="00D75C9B"/>
    <w:rsid w:val="00D850AF"/>
    <w:rsid w:val="00D9219B"/>
    <w:rsid w:val="00D9259F"/>
    <w:rsid w:val="00D935CA"/>
    <w:rsid w:val="00D93F5D"/>
    <w:rsid w:val="00D94022"/>
    <w:rsid w:val="00D957ED"/>
    <w:rsid w:val="00D97B73"/>
    <w:rsid w:val="00DA1605"/>
    <w:rsid w:val="00DB0423"/>
    <w:rsid w:val="00DB470A"/>
    <w:rsid w:val="00DC68F9"/>
    <w:rsid w:val="00DD2206"/>
    <w:rsid w:val="00DD50FC"/>
    <w:rsid w:val="00DE2FFF"/>
    <w:rsid w:val="00DF050E"/>
    <w:rsid w:val="00DF1F05"/>
    <w:rsid w:val="00DF5340"/>
    <w:rsid w:val="00E02202"/>
    <w:rsid w:val="00E11108"/>
    <w:rsid w:val="00E140DA"/>
    <w:rsid w:val="00E151C3"/>
    <w:rsid w:val="00E23095"/>
    <w:rsid w:val="00E26976"/>
    <w:rsid w:val="00E30029"/>
    <w:rsid w:val="00E3129A"/>
    <w:rsid w:val="00E333EC"/>
    <w:rsid w:val="00E37BD1"/>
    <w:rsid w:val="00E422EA"/>
    <w:rsid w:val="00E42B50"/>
    <w:rsid w:val="00E44289"/>
    <w:rsid w:val="00E56703"/>
    <w:rsid w:val="00E65049"/>
    <w:rsid w:val="00E76310"/>
    <w:rsid w:val="00E767AD"/>
    <w:rsid w:val="00E81209"/>
    <w:rsid w:val="00E82A75"/>
    <w:rsid w:val="00E90E86"/>
    <w:rsid w:val="00E9592D"/>
    <w:rsid w:val="00EA0D86"/>
    <w:rsid w:val="00EA6CE8"/>
    <w:rsid w:val="00EB0DB0"/>
    <w:rsid w:val="00EB5A70"/>
    <w:rsid w:val="00EC088E"/>
    <w:rsid w:val="00ED2E59"/>
    <w:rsid w:val="00ED4CB0"/>
    <w:rsid w:val="00EE1033"/>
    <w:rsid w:val="00EE34DA"/>
    <w:rsid w:val="00EE57BA"/>
    <w:rsid w:val="00EE7E29"/>
    <w:rsid w:val="00EF1FE2"/>
    <w:rsid w:val="00EF60CE"/>
    <w:rsid w:val="00F03369"/>
    <w:rsid w:val="00F06643"/>
    <w:rsid w:val="00F117EC"/>
    <w:rsid w:val="00F13E34"/>
    <w:rsid w:val="00F16CE1"/>
    <w:rsid w:val="00F2751F"/>
    <w:rsid w:val="00F409E1"/>
    <w:rsid w:val="00F422B7"/>
    <w:rsid w:val="00F43E87"/>
    <w:rsid w:val="00F44722"/>
    <w:rsid w:val="00F540A9"/>
    <w:rsid w:val="00F5427A"/>
    <w:rsid w:val="00F5631D"/>
    <w:rsid w:val="00F6696F"/>
    <w:rsid w:val="00F8484A"/>
    <w:rsid w:val="00F9154C"/>
    <w:rsid w:val="00FA03D6"/>
    <w:rsid w:val="00FA276A"/>
    <w:rsid w:val="00FA33C1"/>
    <w:rsid w:val="00FA5899"/>
    <w:rsid w:val="00FA76C4"/>
    <w:rsid w:val="00FC32FA"/>
    <w:rsid w:val="00FC3DA0"/>
    <w:rsid w:val="00FD5DBA"/>
    <w:rsid w:val="00FD62AD"/>
    <w:rsid w:val="00FE16F0"/>
    <w:rsid w:val="00FE3974"/>
    <w:rsid w:val="00FE49E8"/>
    <w:rsid w:val="00FE5672"/>
    <w:rsid w:val="00FF20B9"/>
    <w:rsid w:val="00FF478F"/>
    <w:rsid w:val="00FF4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789C1D-D3E3-44C9-A785-CD9B262B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2BCA"/>
    <w:pPr>
      <w:spacing w:after="0" w:line="240" w:lineRule="auto"/>
    </w:pPr>
    <w:rPr>
      <w:rFonts w:ascii="Arial" w:hAnsi="Arial"/>
      <w:sz w:val="20"/>
      <w:szCs w:val="24"/>
    </w:rPr>
  </w:style>
  <w:style w:type="paragraph" w:styleId="berschrift1">
    <w:name w:val="heading 1"/>
    <w:aliases w:val="Ueberschriften fuer Inhaltsverzeichnis"/>
    <w:basedOn w:val="Standard"/>
    <w:next w:val="Standard"/>
    <w:link w:val="berschrift1Zchn"/>
    <w:qFormat/>
    <w:rsid w:val="002E3134"/>
    <w:pPr>
      <w:widowControl w:val="0"/>
      <w:autoSpaceDE w:val="0"/>
      <w:autoSpaceDN w:val="0"/>
      <w:adjustRightInd w:val="0"/>
      <w:outlineLvl w:val="0"/>
    </w:pPr>
    <w:rPr>
      <w:b/>
    </w:rPr>
  </w:style>
  <w:style w:type="paragraph" w:styleId="berschrift3">
    <w:name w:val="heading 3"/>
    <w:basedOn w:val="Standard"/>
    <w:next w:val="Standard"/>
    <w:link w:val="berschrift3Zchn"/>
    <w:uiPriority w:val="9"/>
    <w:unhideWhenUsed/>
    <w:qFormat/>
    <w:rsid w:val="00C664F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7E4567"/>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E4567"/>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ailFormatvorlage151">
    <w:name w:val="E-MailFormatvorlage151"/>
    <w:basedOn w:val="Absatz-Standardschriftart"/>
    <w:uiPriority w:val="99"/>
    <w:semiHidden/>
    <w:rsid w:val="00307779"/>
    <w:rPr>
      <w:rFonts w:ascii="Verdana" w:hAnsi="Verdana" w:cs="Times New Roman"/>
      <w:color w:val="0000FF"/>
      <w:sz w:val="20"/>
      <w:szCs w:val="20"/>
      <w:u w:val="none"/>
    </w:rPr>
  </w:style>
  <w:style w:type="paragraph" w:styleId="Sprechblasentext">
    <w:name w:val="Balloon Text"/>
    <w:basedOn w:val="Standard"/>
    <w:link w:val="SprechblasentextZchn"/>
    <w:uiPriority w:val="99"/>
    <w:semiHidden/>
    <w:unhideWhenUsed/>
    <w:rsid w:val="00910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00AA"/>
    <w:rPr>
      <w:rFonts w:ascii="Tahoma" w:hAnsi="Tahoma" w:cs="Tahoma"/>
      <w:sz w:val="16"/>
      <w:szCs w:val="16"/>
    </w:rPr>
  </w:style>
  <w:style w:type="paragraph" w:styleId="berarbeitung">
    <w:name w:val="Revision"/>
    <w:hidden/>
    <w:uiPriority w:val="99"/>
    <w:semiHidden/>
    <w:rsid w:val="009100AA"/>
    <w:pPr>
      <w:spacing w:after="0" w:line="240" w:lineRule="auto"/>
    </w:pPr>
    <w:rPr>
      <w:sz w:val="24"/>
      <w:szCs w:val="24"/>
    </w:rPr>
  </w:style>
  <w:style w:type="paragraph" w:styleId="Listenabsatz">
    <w:name w:val="List Paragraph"/>
    <w:basedOn w:val="Standard"/>
    <w:uiPriority w:val="34"/>
    <w:qFormat/>
    <w:rsid w:val="00540409"/>
    <w:pPr>
      <w:ind w:left="720"/>
    </w:pPr>
    <w:rPr>
      <w:rFonts w:ascii="Calibri" w:eastAsiaTheme="minorHAnsi" w:hAnsi="Calibri"/>
      <w:sz w:val="22"/>
      <w:szCs w:val="22"/>
      <w:lang w:eastAsia="en-US"/>
    </w:rPr>
  </w:style>
  <w:style w:type="paragraph" w:styleId="Kopfzeile">
    <w:name w:val="header"/>
    <w:basedOn w:val="Standard"/>
    <w:link w:val="KopfzeileZchn"/>
    <w:unhideWhenUsed/>
    <w:rsid w:val="0020028A"/>
    <w:pPr>
      <w:tabs>
        <w:tab w:val="center" w:pos="4536"/>
        <w:tab w:val="right" w:pos="9072"/>
      </w:tabs>
    </w:pPr>
  </w:style>
  <w:style w:type="character" w:customStyle="1" w:styleId="KopfzeileZchn">
    <w:name w:val="Kopfzeile Zchn"/>
    <w:basedOn w:val="Absatz-Standardschriftart"/>
    <w:link w:val="Kopfzeile"/>
    <w:uiPriority w:val="99"/>
    <w:rsid w:val="0020028A"/>
    <w:rPr>
      <w:sz w:val="24"/>
      <w:szCs w:val="24"/>
    </w:rPr>
  </w:style>
  <w:style w:type="paragraph" w:styleId="Fuzeile">
    <w:name w:val="footer"/>
    <w:basedOn w:val="Standard"/>
    <w:link w:val="FuzeileZchn"/>
    <w:uiPriority w:val="99"/>
    <w:unhideWhenUsed/>
    <w:rsid w:val="0020028A"/>
    <w:pPr>
      <w:tabs>
        <w:tab w:val="center" w:pos="4536"/>
        <w:tab w:val="right" w:pos="9072"/>
      </w:tabs>
    </w:pPr>
  </w:style>
  <w:style w:type="character" w:customStyle="1" w:styleId="FuzeileZchn">
    <w:name w:val="Fußzeile Zchn"/>
    <w:basedOn w:val="Absatz-Standardschriftart"/>
    <w:link w:val="Fuzeile"/>
    <w:uiPriority w:val="99"/>
    <w:rsid w:val="0020028A"/>
    <w:rPr>
      <w:sz w:val="24"/>
      <w:szCs w:val="24"/>
    </w:rPr>
  </w:style>
  <w:style w:type="character" w:customStyle="1" w:styleId="berschrift1Zchn">
    <w:name w:val="Überschrift 1 Zchn"/>
    <w:aliases w:val="Ueberschriften fuer Inhaltsverzeichnis Zchn"/>
    <w:basedOn w:val="Absatz-Standardschriftart"/>
    <w:link w:val="berschrift1"/>
    <w:rsid w:val="002E3134"/>
    <w:rPr>
      <w:rFonts w:ascii="Arial" w:hAnsi="Arial"/>
      <w:b/>
      <w:sz w:val="20"/>
      <w:szCs w:val="24"/>
    </w:rPr>
  </w:style>
  <w:style w:type="character" w:customStyle="1" w:styleId="berschrift4Zchn">
    <w:name w:val="Überschrift 4 Zchn"/>
    <w:basedOn w:val="Absatz-Standardschriftart"/>
    <w:link w:val="berschrift4"/>
    <w:uiPriority w:val="9"/>
    <w:semiHidden/>
    <w:rsid w:val="007E4567"/>
    <w:rPr>
      <w:rFonts w:asciiTheme="majorHAnsi" w:eastAsiaTheme="majorEastAsia" w:hAnsiTheme="majorHAnsi" w:cstheme="majorBidi"/>
      <w:i/>
      <w:iCs/>
      <w:color w:val="365F91" w:themeColor="accent1" w:themeShade="BF"/>
      <w:sz w:val="24"/>
      <w:szCs w:val="24"/>
    </w:rPr>
  </w:style>
  <w:style w:type="character" w:customStyle="1" w:styleId="berschrift5Zchn">
    <w:name w:val="Überschrift 5 Zchn"/>
    <w:basedOn w:val="Absatz-Standardschriftart"/>
    <w:link w:val="berschrift5"/>
    <w:uiPriority w:val="9"/>
    <w:semiHidden/>
    <w:rsid w:val="007E4567"/>
    <w:rPr>
      <w:rFonts w:asciiTheme="majorHAnsi" w:eastAsiaTheme="majorEastAsia" w:hAnsiTheme="majorHAnsi" w:cstheme="majorBidi"/>
      <w:color w:val="365F91" w:themeColor="accent1" w:themeShade="BF"/>
      <w:sz w:val="24"/>
      <w:szCs w:val="24"/>
    </w:rPr>
  </w:style>
  <w:style w:type="paragraph" w:styleId="Textkrper-Einzug2">
    <w:name w:val="Body Text Indent 2"/>
    <w:basedOn w:val="Standard"/>
    <w:link w:val="Textkrper-Einzug2Zchn"/>
    <w:rsid w:val="007E4567"/>
    <w:pPr>
      <w:tabs>
        <w:tab w:val="left" w:pos="360"/>
      </w:tabs>
      <w:ind w:left="360" w:hanging="360"/>
    </w:pPr>
    <w:rPr>
      <w:snapToGrid w:val="0"/>
      <w:szCs w:val="20"/>
    </w:rPr>
  </w:style>
  <w:style w:type="character" w:customStyle="1" w:styleId="Textkrper-Einzug2Zchn">
    <w:name w:val="Textkörper-Einzug 2 Zchn"/>
    <w:basedOn w:val="Absatz-Standardschriftart"/>
    <w:link w:val="Textkrper-Einzug2"/>
    <w:rsid w:val="007E4567"/>
    <w:rPr>
      <w:rFonts w:ascii="Arial" w:hAnsi="Arial"/>
      <w:snapToGrid w:val="0"/>
      <w:sz w:val="20"/>
      <w:szCs w:val="20"/>
    </w:rPr>
  </w:style>
  <w:style w:type="paragraph" w:styleId="Textkrper-Zeileneinzug">
    <w:name w:val="Body Text Indent"/>
    <w:basedOn w:val="Standard"/>
    <w:link w:val="Textkrper-ZeileneinzugZchn"/>
    <w:uiPriority w:val="99"/>
    <w:semiHidden/>
    <w:unhideWhenUsed/>
    <w:rsid w:val="007E4567"/>
    <w:pPr>
      <w:spacing w:after="120" w:line="276" w:lineRule="auto"/>
      <w:ind w:left="283"/>
    </w:pPr>
    <w:rPr>
      <w:rFonts w:asciiTheme="minorHAnsi" w:eastAsiaTheme="minorHAnsi" w:hAnsiTheme="minorHAnsi" w:cstheme="minorBidi"/>
      <w:sz w:val="22"/>
      <w:szCs w:val="22"/>
      <w:lang w:eastAsia="en-US"/>
    </w:rPr>
  </w:style>
  <w:style w:type="character" w:customStyle="1" w:styleId="Textkrper-ZeileneinzugZchn">
    <w:name w:val="Textkörper-Zeileneinzug Zchn"/>
    <w:basedOn w:val="Absatz-Standardschriftart"/>
    <w:link w:val="Textkrper-Zeileneinzug"/>
    <w:uiPriority w:val="99"/>
    <w:semiHidden/>
    <w:rsid w:val="007E4567"/>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rsid w:val="00C664F8"/>
    <w:rPr>
      <w:rFonts w:asciiTheme="majorHAnsi" w:eastAsiaTheme="majorEastAsia" w:hAnsiTheme="majorHAnsi" w:cstheme="majorBidi"/>
      <w:color w:val="243F60" w:themeColor="accent1" w:themeShade="7F"/>
      <w:sz w:val="24"/>
      <w:szCs w:val="24"/>
    </w:rPr>
  </w:style>
  <w:style w:type="character" w:styleId="Kommentarzeichen">
    <w:name w:val="annotation reference"/>
    <w:basedOn w:val="Absatz-Standardschriftart"/>
    <w:uiPriority w:val="99"/>
    <w:semiHidden/>
    <w:unhideWhenUsed/>
    <w:rsid w:val="00DD2206"/>
    <w:rPr>
      <w:sz w:val="16"/>
      <w:szCs w:val="16"/>
    </w:rPr>
  </w:style>
  <w:style w:type="paragraph" w:styleId="Kommentartext">
    <w:name w:val="annotation text"/>
    <w:basedOn w:val="Standard"/>
    <w:link w:val="KommentartextZchn"/>
    <w:uiPriority w:val="99"/>
    <w:semiHidden/>
    <w:unhideWhenUsed/>
    <w:rsid w:val="00DD2206"/>
    <w:rPr>
      <w:szCs w:val="20"/>
    </w:rPr>
  </w:style>
  <w:style w:type="character" w:customStyle="1" w:styleId="KommentartextZchn">
    <w:name w:val="Kommentartext Zchn"/>
    <w:basedOn w:val="Absatz-Standardschriftart"/>
    <w:link w:val="Kommentartext"/>
    <w:uiPriority w:val="99"/>
    <w:semiHidden/>
    <w:rsid w:val="00DD2206"/>
    <w:rPr>
      <w:sz w:val="20"/>
      <w:szCs w:val="20"/>
    </w:rPr>
  </w:style>
  <w:style w:type="paragraph" w:styleId="Kommentarthema">
    <w:name w:val="annotation subject"/>
    <w:basedOn w:val="Kommentartext"/>
    <w:next w:val="Kommentartext"/>
    <w:link w:val="KommentarthemaZchn"/>
    <w:uiPriority w:val="99"/>
    <w:semiHidden/>
    <w:unhideWhenUsed/>
    <w:rsid w:val="00DD2206"/>
    <w:rPr>
      <w:b/>
      <w:bCs/>
    </w:rPr>
  </w:style>
  <w:style w:type="character" w:customStyle="1" w:styleId="KommentarthemaZchn">
    <w:name w:val="Kommentarthema Zchn"/>
    <w:basedOn w:val="KommentartextZchn"/>
    <w:link w:val="Kommentarthema"/>
    <w:uiPriority w:val="99"/>
    <w:semiHidden/>
    <w:rsid w:val="00DD2206"/>
    <w:rPr>
      <w:b/>
      <w:bCs/>
      <w:sz w:val="20"/>
      <w:szCs w:val="20"/>
    </w:rPr>
  </w:style>
  <w:style w:type="paragraph" w:styleId="Titel">
    <w:name w:val="Title"/>
    <w:basedOn w:val="Standard"/>
    <w:next w:val="Standard"/>
    <w:link w:val="TitelZchn"/>
    <w:uiPriority w:val="10"/>
    <w:qFormat/>
    <w:rsid w:val="00C07B32"/>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C07B3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589">
      <w:bodyDiv w:val="1"/>
      <w:marLeft w:val="0"/>
      <w:marRight w:val="0"/>
      <w:marTop w:val="0"/>
      <w:marBottom w:val="0"/>
      <w:divBdr>
        <w:top w:val="none" w:sz="0" w:space="0" w:color="auto"/>
        <w:left w:val="none" w:sz="0" w:space="0" w:color="auto"/>
        <w:bottom w:val="none" w:sz="0" w:space="0" w:color="auto"/>
        <w:right w:val="none" w:sz="0" w:space="0" w:color="auto"/>
      </w:divBdr>
    </w:div>
    <w:div w:id="660306601">
      <w:bodyDiv w:val="1"/>
      <w:marLeft w:val="0"/>
      <w:marRight w:val="0"/>
      <w:marTop w:val="0"/>
      <w:marBottom w:val="0"/>
      <w:divBdr>
        <w:top w:val="none" w:sz="0" w:space="0" w:color="auto"/>
        <w:left w:val="none" w:sz="0" w:space="0" w:color="auto"/>
        <w:bottom w:val="none" w:sz="0" w:space="0" w:color="auto"/>
        <w:right w:val="none" w:sz="0" w:space="0" w:color="auto"/>
      </w:divBdr>
    </w:div>
    <w:div w:id="739643935">
      <w:bodyDiv w:val="1"/>
      <w:marLeft w:val="0"/>
      <w:marRight w:val="0"/>
      <w:marTop w:val="0"/>
      <w:marBottom w:val="0"/>
      <w:divBdr>
        <w:top w:val="none" w:sz="0" w:space="0" w:color="auto"/>
        <w:left w:val="none" w:sz="0" w:space="0" w:color="auto"/>
        <w:bottom w:val="none" w:sz="0" w:space="0" w:color="auto"/>
        <w:right w:val="none" w:sz="0" w:space="0" w:color="auto"/>
      </w:divBdr>
    </w:div>
    <w:div w:id="754471216">
      <w:bodyDiv w:val="1"/>
      <w:marLeft w:val="0"/>
      <w:marRight w:val="0"/>
      <w:marTop w:val="0"/>
      <w:marBottom w:val="0"/>
      <w:divBdr>
        <w:top w:val="none" w:sz="0" w:space="0" w:color="auto"/>
        <w:left w:val="none" w:sz="0" w:space="0" w:color="auto"/>
        <w:bottom w:val="none" w:sz="0" w:space="0" w:color="auto"/>
        <w:right w:val="none" w:sz="0" w:space="0" w:color="auto"/>
      </w:divBdr>
    </w:div>
    <w:div w:id="837235733">
      <w:marLeft w:val="0"/>
      <w:marRight w:val="0"/>
      <w:marTop w:val="0"/>
      <w:marBottom w:val="0"/>
      <w:divBdr>
        <w:top w:val="none" w:sz="0" w:space="0" w:color="auto"/>
        <w:left w:val="none" w:sz="0" w:space="0" w:color="auto"/>
        <w:bottom w:val="none" w:sz="0" w:space="0" w:color="auto"/>
        <w:right w:val="none" w:sz="0" w:space="0" w:color="auto"/>
      </w:divBdr>
    </w:div>
    <w:div w:id="1987587338">
      <w:bodyDiv w:val="1"/>
      <w:marLeft w:val="0"/>
      <w:marRight w:val="0"/>
      <w:marTop w:val="0"/>
      <w:marBottom w:val="0"/>
      <w:divBdr>
        <w:top w:val="none" w:sz="0" w:space="0" w:color="auto"/>
        <w:left w:val="none" w:sz="0" w:space="0" w:color="auto"/>
        <w:bottom w:val="none" w:sz="0" w:space="0" w:color="auto"/>
        <w:right w:val="none" w:sz="0" w:space="0" w:color="auto"/>
      </w:divBdr>
    </w:div>
    <w:div w:id="20790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78913-2ECF-4556-9E0C-5CCF57A1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1790</Words>
  <Characters>11279</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ASSA ABLOY Sicherheitstechnik GmbH</Company>
  <LinksUpToDate>false</LinksUpToDate>
  <CharactersWithSpaces>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bullwan</dc:creator>
  <cp:lastModifiedBy>Schwenke, Michael</cp:lastModifiedBy>
  <cp:revision>7</cp:revision>
  <cp:lastPrinted>2016-08-04T09:08:00Z</cp:lastPrinted>
  <dcterms:created xsi:type="dcterms:W3CDTF">2017-08-29T08:55:00Z</dcterms:created>
  <dcterms:modified xsi:type="dcterms:W3CDTF">2017-10-23T06:33:00Z</dcterms:modified>
</cp:coreProperties>
</file>